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53F7" w:rsidRDefault="001F53F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F53F7" w:rsidRDefault="001F53F7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F53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53F7" w:rsidRDefault="001F53F7">
            <w:pPr>
              <w:pStyle w:val="ConsPlusNormal"/>
              <w:outlineLvl w:val="0"/>
            </w:pPr>
            <w:r>
              <w:t>22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53F7" w:rsidRDefault="001F53F7">
            <w:pPr>
              <w:pStyle w:val="ConsPlusNormal"/>
              <w:jc w:val="right"/>
              <w:outlineLvl w:val="0"/>
            </w:pPr>
            <w:r>
              <w:t>N 45-уг</w:t>
            </w:r>
          </w:p>
        </w:tc>
      </w:tr>
    </w:tbl>
    <w:p w:rsidR="001F53F7" w:rsidRDefault="001F53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3F7" w:rsidRDefault="001F53F7">
      <w:pPr>
        <w:pStyle w:val="ConsPlusNormal"/>
        <w:jc w:val="center"/>
      </w:pPr>
    </w:p>
    <w:p w:rsidR="001F53F7" w:rsidRDefault="001F53F7">
      <w:pPr>
        <w:pStyle w:val="ConsPlusTitle"/>
        <w:jc w:val="center"/>
      </w:pPr>
      <w:r>
        <w:t>УКАЗ</w:t>
      </w:r>
    </w:p>
    <w:p w:rsidR="001F53F7" w:rsidRDefault="001F53F7">
      <w:pPr>
        <w:pStyle w:val="ConsPlusTitle"/>
        <w:jc w:val="center"/>
      </w:pPr>
    </w:p>
    <w:p w:rsidR="001F53F7" w:rsidRDefault="001F53F7">
      <w:pPr>
        <w:pStyle w:val="ConsPlusTitle"/>
        <w:jc w:val="center"/>
      </w:pPr>
      <w:r>
        <w:t>ГУБЕРНАТОРА ИВАНОВСКОЙ ОБЛАСТИ</w:t>
      </w:r>
    </w:p>
    <w:p w:rsidR="001F53F7" w:rsidRDefault="001F53F7">
      <w:pPr>
        <w:pStyle w:val="ConsPlusTitle"/>
        <w:jc w:val="center"/>
      </w:pPr>
    </w:p>
    <w:p w:rsidR="001F53F7" w:rsidRDefault="001F53F7">
      <w:pPr>
        <w:pStyle w:val="ConsPlusTitle"/>
        <w:jc w:val="center"/>
      </w:pPr>
      <w:r>
        <w:t>ОБ УТВЕРЖДЕНИИ СТРУКТУРЫ СЛУЖБЫ ГОСУДАРСТВЕННОГО</w:t>
      </w:r>
    </w:p>
    <w:p w:rsidR="001F53F7" w:rsidRDefault="001F53F7">
      <w:pPr>
        <w:pStyle w:val="ConsPlusTitle"/>
        <w:jc w:val="center"/>
      </w:pPr>
      <w:r>
        <w:t>СТРОИТЕЛЬНОГО НАДЗОРА ИВАНОВСКОЙ ОБЛАСТИ</w:t>
      </w:r>
    </w:p>
    <w:p w:rsidR="001F53F7" w:rsidRDefault="001F53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53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3F7" w:rsidRDefault="001F53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3F7" w:rsidRDefault="001F53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53F7" w:rsidRDefault="001F53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3F7" w:rsidRDefault="001F53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12.11.2008 </w:t>
            </w:r>
            <w:hyperlink r:id="rId5">
              <w:r>
                <w:rPr>
                  <w:color w:val="0000FF"/>
                </w:rPr>
                <w:t>N 130-уг</w:t>
              </w:r>
            </w:hyperlink>
            <w:r>
              <w:rPr>
                <w:color w:val="392C69"/>
              </w:rPr>
              <w:t>,</w:t>
            </w:r>
          </w:p>
          <w:p w:rsidR="001F53F7" w:rsidRDefault="001F5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29.05.2017 </w:t>
            </w:r>
            <w:hyperlink r:id="rId6">
              <w:r>
                <w:rPr>
                  <w:color w:val="0000FF"/>
                </w:rPr>
                <w:t>N 108-уг</w:t>
              </w:r>
            </w:hyperlink>
            <w:r>
              <w:rPr>
                <w:color w:val="392C69"/>
              </w:rPr>
              <w:t xml:space="preserve">, от 11.08.2017 </w:t>
            </w:r>
            <w:hyperlink r:id="rId7">
              <w:r>
                <w:rPr>
                  <w:color w:val="0000FF"/>
                </w:rPr>
                <w:t>N 158-уг</w:t>
              </w:r>
            </w:hyperlink>
            <w:r>
              <w:rPr>
                <w:color w:val="392C69"/>
              </w:rPr>
              <w:t xml:space="preserve">, от 25.02.2019 </w:t>
            </w:r>
            <w:hyperlink r:id="rId8">
              <w:r>
                <w:rPr>
                  <w:color w:val="0000FF"/>
                </w:rPr>
                <w:t>N 23-уг</w:t>
              </w:r>
            </w:hyperlink>
            <w:r>
              <w:rPr>
                <w:color w:val="392C69"/>
              </w:rPr>
              <w:t>,</w:t>
            </w:r>
          </w:p>
          <w:p w:rsidR="001F53F7" w:rsidRDefault="001F5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23.10.2024 </w:t>
            </w:r>
            <w:hyperlink r:id="rId9">
              <w:r>
                <w:rPr>
                  <w:color w:val="0000FF"/>
                </w:rPr>
                <w:t>N 91-уг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3F7" w:rsidRDefault="001F53F7">
            <w:pPr>
              <w:pStyle w:val="ConsPlusNormal"/>
            </w:pPr>
          </w:p>
        </w:tc>
      </w:tr>
    </w:tbl>
    <w:p w:rsidR="001F53F7" w:rsidRDefault="001F53F7">
      <w:pPr>
        <w:pStyle w:val="ConsPlusNormal"/>
        <w:jc w:val="center"/>
      </w:pPr>
    </w:p>
    <w:p w:rsidR="001F53F7" w:rsidRDefault="001F53F7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Уставом</w:t>
        </w:r>
      </w:hyperlink>
      <w:r>
        <w:t xml:space="preserve"> Ивановской области постановляю:</w:t>
      </w:r>
    </w:p>
    <w:p w:rsidR="001F53F7" w:rsidRDefault="001F53F7">
      <w:pPr>
        <w:pStyle w:val="ConsPlusNormal"/>
        <w:jc w:val="both"/>
      </w:pPr>
      <w:r>
        <w:t xml:space="preserve">(преамбула в ред. </w:t>
      </w:r>
      <w:hyperlink r:id="rId11">
        <w:r>
          <w:rPr>
            <w:color w:val="0000FF"/>
          </w:rPr>
          <w:t>Указа</w:t>
        </w:r>
      </w:hyperlink>
      <w:r>
        <w:t xml:space="preserve"> Губернатора Ивановской области от 29.05.2017 N 108-уг)</w:t>
      </w:r>
    </w:p>
    <w:p w:rsidR="001F53F7" w:rsidRDefault="001F53F7">
      <w:pPr>
        <w:pStyle w:val="ConsPlusNormal"/>
        <w:ind w:firstLine="540"/>
        <w:jc w:val="both"/>
      </w:pPr>
    </w:p>
    <w:p w:rsidR="001F53F7" w:rsidRDefault="001F53F7">
      <w:pPr>
        <w:pStyle w:val="ConsPlusNormal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структуру</w:t>
        </w:r>
      </w:hyperlink>
      <w:r>
        <w:t xml:space="preserve"> службы государственного строительного надзора Ивановской области (прилагается).</w:t>
      </w:r>
    </w:p>
    <w:p w:rsidR="001F53F7" w:rsidRDefault="001F53F7">
      <w:pPr>
        <w:pStyle w:val="ConsPlusNormal"/>
        <w:ind w:firstLine="540"/>
        <w:jc w:val="both"/>
      </w:pPr>
    </w:p>
    <w:p w:rsidR="001F53F7" w:rsidRDefault="001F53F7">
      <w:pPr>
        <w:pStyle w:val="ConsPlusNormal"/>
        <w:ind w:firstLine="540"/>
        <w:jc w:val="both"/>
      </w:pPr>
      <w:r>
        <w:t>2. Признать утратившими силу:</w:t>
      </w:r>
    </w:p>
    <w:p w:rsidR="001F53F7" w:rsidRDefault="001F53F7">
      <w:pPr>
        <w:pStyle w:val="ConsPlusNormal"/>
        <w:ind w:firstLine="540"/>
        <w:jc w:val="both"/>
      </w:pPr>
    </w:p>
    <w:p w:rsidR="001F53F7" w:rsidRDefault="001F53F7">
      <w:pPr>
        <w:pStyle w:val="ConsPlusNormal"/>
        <w:ind w:firstLine="540"/>
        <w:jc w:val="both"/>
      </w:pPr>
      <w:hyperlink r:id="rId12">
        <w:r>
          <w:rPr>
            <w:color w:val="0000FF"/>
          </w:rPr>
          <w:t>приложение 5</w:t>
        </w:r>
      </w:hyperlink>
      <w:r>
        <w:t xml:space="preserve"> к постановлению Главы Администрации Ивановской области от 12.03.1992 N 192 "О преобразовании управления архитектуры и градостроительства" (Собрание законодательства Ивановской области, специальный выпуск, 31.07.2002);</w:t>
      </w:r>
    </w:p>
    <w:p w:rsidR="001F53F7" w:rsidRDefault="001F53F7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указ</w:t>
        </w:r>
      </w:hyperlink>
      <w:r>
        <w:t xml:space="preserve"> Губернатора Ивановской области от 13.06.2002 N 105-уг "Об утверждении структуры управления архитектуры и градостроительства Ивановской области" (Собрание законодательства Ивановской области, N 13 (199), 15.07.2002), за исключением </w:t>
      </w:r>
      <w:hyperlink r:id="rId14">
        <w:r>
          <w:rPr>
            <w:color w:val="0000FF"/>
          </w:rPr>
          <w:t>пунктов 2</w:t>
        </w:r>
      </w:hyperlink>
      <w:r>
        <w:t xml:space="preserve">, </w:t>
      </w:r>
      <w:hyperlink r:id="rId15">
        <w:r>
          <w:rPr>
            <w:color w:val="0000FF"/>
          </w:rPr>
          <w:t>5</w:t>
        </w:r>
      </w:hyperlink>
      <w:r>
        <w:t>.</w:t>
      </w:r>
    </w:p>
    <w:p w:rsidR="001F53F7" w:rsidRDefault="001F53F7">
      <w:pPr>
        <w:pStyle w:val="ConsPlusNormal"/>
        <w:jc w:val="both"/>
      </w:pPr>
    </w:p>
    <w:p w:rsidR="001F53F7" w:rsidRDefault="001F53F7">
      <w:pPr>
        <w:pStyle w:val="ConsPlusNormal"/>
        <w:jc w:val="right"/>
      </w:pPr>
      <w:r>
        <w:t>Губернатор Ивановской области</w:t>
      </w:r>
    </w:p>
    <w:p w:rsidR="001F53F7" w:rsidRDefault="001F53F7">
      <w:pPr>
        <w:pStyle w:val="ConsPlusNormal"/>
        <w:jc w:val="right"/>
      </w:pPr>
      <w:r>
        <w:t>М.А.МЕНЬ</w:t>
      </w:r>
    </w:p>
    <w:p w:rsidR="001F53F7" w:rsidRDefault="001F53F7">
      <w:pPr>
        <w:pStyle w:val="ConsPlusNormal"/>
      </w:pPr>
      <w:r>
        <w:t>г. Иваново</w:t>
      </w:r>
    </w:p>
    <w:p w:rsidR="001F53F7" w:rsidRDefault="001F53F7">
      <w:pPr>
        <w:pStyle w:val="ConsPlusNormal"/>
        <w:spacing w:before="220"/>
      </w:pPr>
      <w:r>
        <w:t>22 марта 2006 года</w:t>
      </w:r>
    </w:p>
    <w:p w:rsidR="001F53F7" w:rsidRDefault="001F53F7">
      <w:pPr>
        <w:pStyle w:val="ConsPlusNormal"/>
        <w:spacing w:before="220"/>
      </w:pPr>
      <w:r>
        <w:t>N 45-уг</w:t>
      </w:r>
    </w:p>
    <w:p w:rsidR="001F53F7" w:rsidRDefault="001F53F7">
      <w:pPr>
        <w:pStyle w:val="ConsPlusNormal"/>
      </w:pPr>
    </w:p>
    <w:p w:rsidR="001F53F7" w:rsidRDefault="001F53F7">
      <w:pPr>
        <w:pStyle w:val="ConsPlusNormal"/>
      </w:pPr>
    </w:p>
    <w:p w:rsidR="001F53F7" w:rsidRDefault="001F53F7">
      <w:pPr>
        <w:pStyle w:val="ConsPlusNormal"/>
      </w:pPr>
    </w:p>
    <w:p w:rsidR="001F53F7" w:rsidRDefault="001F53F7">
      <w:pPr>
        <w:pStyle w:val="ConsPlusNormal"/>
      </w:pPr>
    </w:p>
    <w:p w:rsidR="001F53F7" w:rsidRDefault="001F53F7">
      <w:pPr>
        <w:pStyle w:val="ConsPlusNormal"/>
      </w:pPr>
    </w:p>
    <w:p w:rsidR="001F53F7" w:rsidRDefault="001F53F7">
      <w:pPr>
        <w:pStyle w:val="ConsPlusNormal"/>
      </w:pPr>
    </w:p>
    <w:p w:rsidR="001F53F7" w:rsidRDefault="001F53F7">
      <w:pPr>
        <w:pStyle w:val="ConsPlusNormal"/>
      </w:pPr>
    </w:p>
    <w:p w:rsidR="001F53F7" w:rsidRDefault="001F53F7">
      <w:pPr>
        <w:pStyle w:val="ConsPlusNormal"/>
      </w:pPr>
    </w:p>
    <w:p w:rsidR="001F53F7" w:rsidRDefault="001F53F7">
      <w:pPr>
        <w:pStyle w:val="ConsPlusNormal"/>
      </w:pPr>
    </w:p>
    <w:p w:rsidR="001F53F7" w:rsidRDefault="001F53F7">
      <w:pPr>
        <w:pStyle w:val="ConsPlusNormal"/>
      </w:pPr>
    </w:p>
    <w:p w:rsidR="001F53F7" w:rsidRDefault="001F53F7">
      <w:pPr>
        <w:pStyle w:val="ConsPlusNormal"/>
      </w:pPr>
    </w:p>
    <w:p w:rsidR="001F53F7" w:rsidRDefault="001F53F7">
      <w:pPr>
        <w:pStyle w:val="ConsPlusNormal"/>
      </w:pPr>
      <w:bookmarkStart w:id="0" w:name="_GoBack"/>
      <w:bookmarkEnd w:id="0"/>
    </w:p>
    <w:p w:rsidR="001F53F7" w:rsidRDefault="001F53F7">
      <w:pPr>
        <w:pStyle w:val="ConsPlusNormal"/>
      </w:pPr>
    </w:p>
    <w:p w:rsidR="001F53F7" w:rsidRDefault="001F53F7">
      <w:pPr>
        <w:pStyle w:val="ConsPlusNormal"/>
        <w:jc w:val="right"/>
        <w:outlineLvl w:val="0"/>
      </w:pPr>
      <w:r>
        <w:lastRenderedPageBreak/>
        <w:t>Приложение</w:t>
      </w:r>
    </w:p>
    <w:p w:rsidR="001F53F7" w:rsidRDefault="001F53F7">
      <w:pPr>
        <w:pStyle w:val="ConsPlusNormal"/>
        <w:jc w:val="right"/>
      </w:pPr>
      <w:r>
        <w:t>к указу</w:t>
      </w:r>
    </w:p>
    <w:p w:rsidR="001F53F7" w:rsidRDefault="001F53F7">
      <w:pPr>
        <w:pStyle w:val="ConsPlusNormal"/>
        <w:jc w:val="right"/>
      </w:pPr>
      <w:r>
        <w:t>Губернатора</w:t>
      </w:r>
    </w:p>
    <w:p w:rsidR="001F53F7" w:rsidRDefault="001F53F7">
      <w:pPr>
        <w:pStyle w:val="ConsPlusNormal"/>
        <w:jc w:val="right"/>
      </w:pPr>
      <w:r>
        <w:t>Ивановской области</w:t>
      </w:r>
    </w:p>
    <w:p w:rsidR="001F53F7" w:rsidRDefault="001F53F7">
      <w:pPr>
        <w:pStyle w:val="ConsPlusNormal"/>
        <w:jc w:val="right"/>
      </w:pPr>
      <w:r>
        <w:t>от 22.03.2006 N 45-уг</w:t>
      </w:r>
    </w:p>
    <w:p w:rsidR="001F53F7" w:rsidRDefault="001F53F7">
      <w:pPr>
        <w:pStyle w:val="ConsPlusNormal"/>
      </w:pPr>
    </w:p>
    <w:p w:rsidR="001F53F7" w:rsidRDefault="001F53F7">
      <w:pPr>
        <w:pStyle w:val="ConsPlusTitle"/>
        <w:jc w:val="center"/>
      </w:pPr>
      <w:bookmarkStart w:id="1" w:name="P41"/>
      <w:bookmarkEnd w:id="1"/>
      <w:r>
        <w:t>СТРУКТУРА</w:t>
      </w:r>
    </w:p>
    <w:p w:rsidR="001F53F7" w:rsidRDefault="001F53F7">
      <w:pPr>
        <w:pStyle w:val="ConsPlusTitle"/>
        <w:jc w:val="center"/>
      </w:pPr>
      <w:r>
        <w:t>СЛУЖБЫ ГОСУДАРСТВЕННОГО СТРОИТЕЛЬНОГО НАДЗОРА</w:t>
      </w:r>
    </w:p>
    <w:p w:rsidR="001F53F7" w:rsidRDefault="001F53F7">
      <w:pPr>
        <w:pStyle w:val="ConsPlusTitle"/>
        <w:jc w:val="center"/>
      </w:pPr>
      <w:r>
        <w:t>ИВАНОВСКОЙ ОБЛАСТИ</w:t>
      </w:r>
    </w:p>
    <w:p w:rsidR="001F53F7" w:rsidRDefault="001F53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53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3F7" w:rsidRDefault="001F53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3F7" w:rsidRDefault="001F53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53F7" w:rsidRDefault="001F53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3F7" w:rsidRDefault="001F53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23.10.2024 N 91-уг)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3F7" w:rsidRDefault="001F53F7">
            <w:pPr>
              <w:pStyle w:val="ConsPlusNormal"/>
            </w:pPr>
          </w:p>
        </w:tc>
      </w:tr>
    </w:tbl>
    <w:p w:rsidR="001F53F7" w:rsidRDefault="001F53F7">
      <w:pPr>
        <w:pStyle w:val="ConsPlusNormal"/>
        <w:jc w:val="center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4"/>
        <w:gridCol w:w="2788"/>
        <w:gridCol w:w="2778"/>
        <w:gridCol w:w="1757"/>
      </w:tblGrid>
      <w:tr w:rsidR="001F53F7">
        <w:tc>
          <w:tcPr>
            <w:tcW w:w="1744" w:type="dxa"/>
            <w:tcBorders>
              <w:top w:val="nil"/>
              <w:left w:val="nil"/>
              <w:bottom w:val="nil"/>
            </w:tcBorders>
          </w:tcPr>
          <w:p w:rsidR="001F53F7" w:rsidRDefault="001F53F7">
            <w:pPr>
              <w:pStyle w:val="ConsPlusNormal"/>
              <w:jc w:val="both"/>
            </w:pPr>
          </w:p>
        </w:tc>
        <w:tc>
          <w:tcPr>
            <w:tcW w:w="5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53F7" w:rsidRDefault="001F53F7">
            <w:pPr>
              <w:pStyle w:val="ConsPlusNormal"/>
              <w:jc w:val="center"/>
            </w:pPr>
            <w:r>
              <w:t>Руководитель службы государственного строительного надзора Ивановской области &lt;*&gt;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1F53F7" w:rsidRDefault="001F53F7">
            <w:pPr>
              <w:pStyle w:val="ConsPlusNormal"/>
              <w:jc w:val="both"/>
            </w:pPr>
          </w:p>
        </w:tc>
      </w:tr>
      <w:tr w:rsidR="001F53F7">
        <w:tc>
          <w:tcPr>
            <w:tcW w:w="4532" w:type="dxa"/>
            <w:gridSpan w:val="2"/>
            <w:tcBorders>
              <w:top w:val="nil"/>
              <w:left w:val="nil"/>
              <w:bottom w:val="nil"/>
            </w:tcBorders>
          </w:tcPr>
          <w:p w:rsidR="001F53F7" w:rsidRDefault="001F53F7">
            <w:pPr>
              <w:pStyle w:val="ConsPlusNormal"/>
              <w:jc w:val="both"/>
            </w:pPr>
          </w:p>
        </w:tc>
        <w:tc>
          <w:tcPr>
            <w:tcW w:w="4535" w:type="dxa"/>
            <w:gridSpan w:val="2"/>
            <w:tcBorders>
              <w:top w:val="nil"/>
              <w:bottom w:val="nil"/>
              <w:right w:val="nil"/>
            </w:tcBorders>
          </w:tcPr>
          <w:p w:rsidR="001F53F7" w:rsidRDefault="001F53F7">
            <w:pPr>
              <w:pStyle w:val="ConsPlusNormal"/>
              <w:jc w:val="both"/>
            </w:pPr>
          </w:p>
        </w:tc>
      </w:tr>
      <w:tr w:rsidR="001F53F7">
        <w:tc>
          <w:tcPr>
            <w:tcW w:w="1744" w:type="dxa"/>
            <w:tcBorders>
              <w:top w:val="nil"/>
              <w:left w:val="nil"/>
              <w:bottom w:val="nil"/>
            </w:tcBorders>
          </w:tcPr>
          <w:p w:rsidR="001F53F7" w:rsidRDefault="001F53F7">
            <w:pPr>
              <w:pStyle w:val="ConsPlusNormal"/>
              <w:jc w:val="both"/>
            </w:pPr>
          </w:p>
        </w:tc>
        <w:tc>
          <w:tcPr>
            <w:tcW w:w="5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53F7" w:rsidRDefault="001F53F7">
            <w:pPr>
              <w:pStyle w:val="ConsPlusNormal"/>
              <w:jc w:val="center"/>
            </w:pPr>
            <w:r>
              <w:t>Первый заместитель руководителя службы государственного строительного надзора Ивановской области &lt;*&gt;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1F53F7" w:rsidRDefault="001F53F7">
            <w:pPr>
              <w:pStyle w:val="ConsPlusNormal"/>
              <w:jc w:val="both"/>
            </w:pPr>
          </w:p>
        </w:tc>
      </w:tr>
      <w:tr w:rsidR="001F53F7">
        <w:tc>
          <w:tcPr>
            <w:tcW w:w="4532" w:type="dxa"/>
            <w:gridSpan w:val="2"/>
            <w:tcBorders>
              <w:top w:val="nil"/>
              <w:left w:val="nil"/>
              <w:bottom w:val="nil"/>
            </w:tcBorders>
          </w:tcPr>
          <w:p w:rsidR="001F53F7" w:rsidRDefault="001F53F7">
            <w:pPr>
              <w:pStyle w:val="ConsPlusNormal"/>
              <w:jc w:val="both"/>
            </w:pPr>
          </w:p>
        </w:tc>
        <w:tc>
          <w:tcPr>
            <w:tcW w:w="4535" w:type="dxa"/>
            <w:gridSpan w:val="2"/>
            <w:tcBorders>
              <w:top w:val="nil"/>
              <w:bottom w:val="nil"/>
              <w:right w:val="nil"/>
            </w:tcBorders>
          </w:tcPr>
          <w:p w:rsidR="001F53F7" w:rsidRDefault="001F53F7">
            <w:pPr>
              <w:pStyle w:val="ConsPlusNormal"/>
              <w:jc w:val="both"/>
            </w:pPr>
          </w:p>
        </w:tc>
      </w:tr>
      <w:tr w:rsidR="001F53F7">
        <w:tc>
          <w:tcPr>
            <w:tcW w:w="1744" w:type="dxa"/>
            <w:tcBorders>
              <w:top w:val="nil"/>
              <w:left w:val="nil"/>
              <w:bottom w:val="nil"/>
            </w:tcBorders>
          </w:tcPr>
          <w:p w:rsidR="001F53F7" w:rsidRDefault="001F53F7">
            <w:pPr>
              <w:pStyle w:val="ConsPlusNormal"/>
              <w:jc w:val="both"/>
            </w:pPr>
          </w:p>
        </w:tc>
        <w:tc>
          <w:tcPr>
            <w:tcW w:w="5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53F7" w:rsidRDefault="001F53F7">
            <w:pPr>
              <w:pStyle w:val="ConsPlusNormal"/>
              <w:jc w:val="center"/>
            </w:pPr>
            <w:r>
              <w:t>Отдел по надзору за строительством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1F53F7" w:rsidRDefault="001F53F7">
            <w:pPr>
              <w:pStyle w:val="ConsPlusNormal"/>
              <w:jc w:val="both"/>
            </w:pPr>
          </w:p>
        </w:tc>
      </w:tr>
    </w:tbl>
    <w:p w:rsidR="001F53F7" w:rsidRDefault="001F53F7">
      <w:pPr>
        <w:pStyle w:val="ConsPlusNormal"/>
      </w:pPr>
    </w:p>
    <w:p w:rsidR="001F53F7" w:rsidRDefault="001F53F7">
      <w:pPr>
        <w:pStyle w:val="ConsPlusNormal"/>
        <w:ind w:firstLine="540"/>
        <w:jc w:val="both"/>
      </w:pPr>
      <w:r>
        <w:t>--------------------------------</w:t>
      </w:r>
    </w:p>
    <w:p w:rsidR="001F53F7" w:rsidRDefault="001F53F7">
      <w:pPr>
        <w:pStyle w:val="ConsPlusNormal"/>
        <w:spacing w:before="220"/>
        <w:ind w:firstLine="540"/>
        <w:jc w:val="both"/>
      </w:pPr>
      <w:r>
        <w:t xml:space="preserve">&lt;*&gt; Конкретное наименование должности устанавливается на основании штатного расписания службы государственного строительного надзора Ивановской области, утвержденного в соответствии с </w:t>
      </w:r>
      <w:hyperlink r:id="rId17">
        <w:r>
          <w:rPr>
            <w:color w:val="0000FF"/>
          </w:rPr>
          <w:t>Законом</w:t>
        </w:r>
      </w:hyperlink>
      <w:r>
        <w:t xml:space="preserve">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области", </w:t>
      </w:r>
      <w:hyperlink r:id="rId18">
        <w:r>
          <w:rPr>
            <w:color w:val="0000FF"/>
          </w:rPr>
          <w:t>указом</w:t>
        </w:r>
      </w:hyperlink>
      <w:r>
        <w:t xml:space="preserve"> Губернатора Ивановской области от 18.12.2012 N 241-уг "О предельной численности, фонде оплаты труда и ежемесячном денежном поощрении государственных гражданских служащих Ивановской области".</w:t>
      </w:r>
    </w:p>
    <w:p w:rsidR="001F53F7" w:rsidRDefault="001F53F7">
      <w:pPr>
        <w:pStyle w:val="ConsPlusNormal"/>
        <w:jc w:val="both"/>
      </w:pPr>
    </w:p>
    <w:p w:rsidR="001F53F7" w:rsidRDefault="001F53F7">
      <w:pPr>
        <w:pStyle w:val="ConsPlusNormal"/>
      </w:pPr>
    </w:p>
    <w:p w:rsidR="001F53F7" w:rsidRDefault="001F53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A71" w:rsidRDefault="00B90A71"/>
    <w:sectPr w:rsidR="00B90A71" w:rsidSect="0050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F7"/>
    <w:rsid w:val="001F53F7"/>
    <w:rsid w:val="00B9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6AAC"/>
  <w15:chartTrackingRefBased/>
  <w15:docId w15:val="{09B43EE2-1CDF-405E-A113-2F213930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3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53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53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36425&amp;dst=100007" TargetMode="External"/><Relationship Id="rId13" Type="http://schemas.openxmlformats.org/officeDocument/2006/relationships/hyperlink" Target="https://login.consultant.ru/link/?req=doc&amp;base=RLAW224&amp;n=9616" TargetMode="External"/><Relationship Id="rId18" Type="http://schemas.openxmlformats.org/officeDocument/2006/relationships/hyperlink" Target="https://login.consultant.ru/link/?req=doc&amp;base=RLAW224&amp;n=1889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4&amp;n=120137&amp;dst=100007" TargetMode="External"/><Relationship Id="rId12" Type="http://schemas.openxmlformats.org/officeDocument/2006/relationships/hyperlink" Target="https://login.consultant.ru/link/?req=doc&amp;base=RLAW224&amp;n=9767&amp;dst=100014" TargetMode="External"/><Relationship Id="rId17" Type="http://schemas.openxmlformats.org/officeDocument/2006/relationships/hyperlink" Target="https://login.consultant.ru/link/?req=doc&amp;base=RLAW224&amp;n=1823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89427&amp;dst=10000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17834&amp;dst=100007" TargetMode="External"/><Relationship Id="rId11" Type="http://schemas.openxmlformats.org/officeDocument/2006/relationships/hyperlink" Target="https://login.consultant.ru/link/?req=doc&amp;base=RLAW224&amp;n=117834&amp;dst=100008" TargetMode="External"/><Relationship Id="rId5" Type="http://schemas.openxmlformats.org/officeDocument/2006/relationships/hyperlink" Target="https://login.consultant.ru/link/?req=doc&amp;base=RLAW224&amp;n=34657&amp;dst=100007" TargetMode="External"/><Relationship Id="rId15" Type="http://schemas.openxmlformats.org/officeDocument/2006/relationships/hyperlink" Target="https://login.consultant.ru/link/?req=doc&amp;base=RLAW224&amp;n=9616&amp;dst=100013" TargetMode="External"/><Relationship Id="rId10" Type="http://schemas.openxmlformats.org/officeDocument/2006/relationships/hyperlink" Target="https://login.consultant.ru/link/?req=doc&amp;base=RLAW224&amp;n=10753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4&amp;n=189427&amp;dst=100007" TargetMode="External"/><Relationship Id="rId14" Type="http://schemas.openxmlformats.org/officeDocument/2006/relationships/hyperlink" Target="https://login.consultant.ru/link/?req=doc&amp;base=RLAW224&amp;n=9616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Берлибле</dc:creator>
  <cp:keywords/>
  <dc:description/>
  <cp:lastModifiedBy>Артур Берлибле</cp:lastModifiedBy>
  <cp:revision>1</cp:revision>
  <dcterms:created xsi:type="dcterms:W3CDTF">2024-12-26T07:05:00Z</dcterms:created>
  <dcterms:modified xsi:type="dcterms:W3CDTF">2024-12-26T07:05:00Z</dcterms:modified>
</cp:coreProperties>
</file>