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FC" w:rsidRDefault="00B91AFC">
      <w:pPr>
        <w:pStyle w:val="ConsPlusNormal"/>
        <w:jc w:val="right"/>
        <w:outlineLvl w:val="0"/>
      </w:pPr>
      <w:bookmarkStart w:id="0" w:name="_GoBack"/>
      <w:r>
        <w:t>Приложение 1</w:t>
      </w:r>
    </w:p>
    <w:p w:rsidR="00B91AFC" w:rsidRDefault="00B91AFC">
      <w:pPr>
        <w:pStyle w:val="ConsPlusNormal"/>
        <w:jc w:val="right"/>
      </w:pPr>
      <w:r>
        <w:t>к приказу</w:t>
      </w:r>
    </w:p>
    <w:p w:rsidR="00B91AFC" w:rsidRDefault="00B91AFC">
      <w:pPr>
        <w:pStyle w:val="ConsPlusNormal"/>
        <w:jc w:val="right"/>
      </w:pPr>
      <w:r>
        <w:t xml:space="preserve">службы </w:t>
      </w:r>
      <w:proofErr w:type="gramStart"/>
      <w:r>
        <w:t>государственного</w:t>
      </w:r>
      <w:proofErr w:type="gramEnd"/>
    </w:p>
    <w:p w:rsidR="00B91AFC" w:rsidRDefault="00B91AFC">
      <w:pPr>
        <w:pStyle w:val="ConsPlusNormal"/>
        <w:jc w:val="right"/>
      </w:pPr>
      <w:r>
        <w:t>строительного надзора</w:t>
      </w:r>
    </w:p>
    <w:p w:rsidR="00B91AFC" w:rsidRDefault="00B91AFC">
      <w:pPr>
        <w:pStyle w:val="ConsPlusNormal"/>
        <w:jc w:val="right"/>
      </w:pPr>
      <w:r>
        <w:t>Ивановской области</w:t>
      </w:r>
    </w:p>
    <w:p w:rsidR="00B91AFC" w:rsidRDefault="00B91AFC">
      <w:pPr>
        <w:pStyle w:val="ConsPlusNormal"/>
        <w:jc w:val="right"/>
      </w:pPr>
      <w:r>
        <w:t>от 29.11.2023 N 170</w:t>
      </w:r>
    </w:p>
    <w:p w:rsidR="00B91AFC" w:rsidRDefault="00B91AFC">
      <w:pPr>
        <w:pStyle w:val="ConsPlusNormal"/>
      </w:pPr>
    </w:p>
    <w:p w:rsidR="00B91AFC" w:rsidRDefault="00B91AFC">
      <w:pPr>
        <w:pStyle w:val="ConsPlusTitle"/>
        <w:jc w:val="center"/>
      </w:pPr>
      <w:r>
        <w:t>ПРАВИЛА</w:t>
      </w:r>
    </w:p>
    <w:p w:rsidR="00B91AFC" w:rsidRDefault="00B91AFC">
      <w:pPr>
        <w:pStyle w:val="ConsPlusTitle"/>
        <w:jc w:val="center"/>
      </w:pPr>
      <w:r>
        <w:t>ОБРАБОТКИ ПЕРСОНАЛЬНЫХ ДАННЫХ В СЛУЖБЕ</w:t>
      </w:r>
    </w:p>
    <w:p w:rsidR="00B91AFC" w:rsidRDefault="00B91AFC">
      <w:pPr>
        <w:pStyle w:val="ConsPlusTitle"/>
        <w:jc w:val="center"/>
      </w:pPr>
      <w:r>
        <w:t>ГОСУДАРСТВЕННОГО СТРОИТЕЛЬНОГО НАДЗОРА ИВАНОВСКОЙ ОБЛАСТИ</w:t>
      </w:r>
    </w:p>
    <w:p w:rsidR="00B91AFC" w:rsidRDefault="00B91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70"/>
        <w:gridCol w:w="113"/>
      </w:tblGrid>
      <w:tr w:rsidR="00B91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1AFC" w:rsidRDefault="00B91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1AFC" w:rsidRDefault="00B91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1AFC" w:rsidRDefault="00B91AFC">
            <w:pPr>
              <w:pStyle w:val="ConsPlusNormal"/>
              <w:jc w:val="center"/>
            </w:pPr>
            <w:r>
              <w:rPr>
                <w:color w:val="392C69"/>
              </w:rPr>
              <w:t>Список изменяющих документов</w:t>
            </w:r>
          </w:p>
          <w:p w:rsidR="00B91AFC" w:rsidRDefault="00B91AFC">
            <w:pPr>
              <w:pStyle w:val="ConsPlusNormal"/>
              <w:jc w:val="center"/>
            </w:pPr>
            <w:proofErr w:type="gramStart"/>
            <w:r>
              <w:rPr>
                <w:color w:val="392C69"/>
              </w:rPr>
              <w:t xml:space="preserve">(в ред. </w:t>
            </w:r>
            <w:hyperlink r:id="rId5">
              <w:r>
                <w:rPr>
                  <w:color w:val="0000FF"/>
                </w:rPr>
                <w:t>Приказа</w:t>
              </w:r>
            </w:hyperlink>
            <w:r>
              <w:rPr>
                <w:color w:val="392C69"/>
              </w:rPr>
              <w:t xml:space="preserve"> Службы государственного строительного надзора</w:t>
            </w:r>
            <w:proofErr w:type="gramEnd"/>
          </w:p>
          <w:p w:rsidR="00B91AFC" w:rsidRDefault="00B91AFC">
            <w:pPr>
              <w:pStyle w:val="ConsPlusNormal"/>
              <w:jc w:val="center"/>
            </w:pPr>
            <w:proofErr w:type="gramStart"/>
            <w:r>
              <w:rPr>
                <w:color w:val="392C69"/>
              </w:rPr>
              <w:t>Ивановской области от 28.02.2024 N 22)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91AFC" w:rsidRDefault="00B91AFC">
            <w:pPr>
              <w:pStyle w:val="ConsPlusNormal"/>
            </w:pPr>
          </w:p>
        </w:tc>
      </w:tr>
    </w:tbl>
    <w:p w:rsidR="00B91AFC" w:rsidRDefault="00B91AFC">
      <w:pPr>
        <w:pStyle w:val="ConsPlusNormal"/>
        <w:jc w:val="center"/>
      </w:pPr>
    </w:p>
    <w:p w:rsidR="00B91AFC" w:rsidRDefault="00B91AFC">
      <w:pPr>
        <w:pStyle w:val="ConsPlusTitle"/>
        <w:jc w:val="center"/>
        <w:outlineLvl w:val="1"/>
      </w:pPr>
      <w:r>
        <w:t>1. Общие положения</w:t>
      </w:r>
    </w:p>
    <w:p w:rsidR="00B91AFC" w:rsidRDefault="00B91AFC">
      <w:pPr>
        <w:pStyle w:val="ConsPlusNormal"/>
      </w:pPr>
    </w:p>
    <w:p w:rsidR="00B91AFC" w:rsidRDefault="00B91AFC">
      <w:pPr>
        <w:pStyle w:val="ConsPlusNormal"/>
        <w:ind w:firstLine="540"/>
        <w:jc w:val="both"/>
      </w:pPr>
      <w:r>
        <w:t xml:space="preserve">1.1. </w:t>
      </w:r>
      <w:proofErr w:type="gramStart"/>
      <w: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службе государственного строительного надзора</w:t>
      </w:r>
      <w:proofErr w:type="gramEnd"/>
      <w:r>
        <w:t xml:space="preserve"> </w:t>
      </w:r>
      <w:proofErr w:type="gramStart"/>
      <w:r>
        <w:t xml:space="preserve">Ивановской области (далее именуются - Правила), разработаны на основании требований Трудового </w:t>
      </w:r>
      <w:hyperlink r:id="rId6">
        <w:r>
          <w:rPr>
            <w:color w:val="0000FF"/>
          </w:rPr>
          <w:t>кодекса</w:t>
        </w:r>
      </w:hyperlink>
      <w:r>
        <w:t xml:space="preserve"> Российской Федерации, федеральных законов от 27.07.2004 </w:t>
      </w:r>
      <w:hyperlink r:id="rId7">
        <w:r>
          <w:rPr>
            <w:color w:val="0000FF"/>
          </w:rPr>
          <w:t>N 79-ФЗ</w:t>
        </w:r>
      </w:hyperlink>
      <w:r>
        <w:t xml:space="preserve"> "О государственной гражданской службе Российской Федерации", от 22 октября 2004 г. </w:t>
      </w:r>
      <w:hyperlink r:id="rId8">
        <w:r>
          <w:rPr>
            <w:color w:val="0000FF"/>
          </w:rPr>
          <w:t>N 125-ФЗ</w:t>
        </w:r>
      </w:hyperlink>
      <w:r>
        <w:t xml:space="preserve"> "Об архивном деле в Российской Федерации", от 27 июля 2006 г. </w:t>
      </w:r>
      <w:hyperlink r:id="rId9">
        <w:r>
          <w:rPr>
            <w:color w:val="0000FF"/>
          </w:rPr>
          <w:t>N 152-ФЗ</w:t>
        </w:r>
      </w:hyperlink>
      <w:r>
        <w:t xml:space="preserve"> "О персональных данных" (далее - Федеральный закон N 152-ФЗ), </w:t>
      </w:r>
      <w:hyperlink r:id="rId10">
        <w:r>
          <w:rPr>
            <w:color w:val="0000FF"/>
          </w:rPr>
          <w:t>Указа</w:t>
        </w:r>
      </w:hyperlink>
      <w:r>
        <w:t xml:space="preserve"> Президента Российской Федерации от 30 мая</w:t>
      </w:r>
      <w:proofErr w:type="gramEnd"/>
      <w:r>
        <w:t xml:space="preserve"> </w:t>
      </w:r>
      <w:proofErr w:type="gramStart"/>
      <w:r>
        <w:t xml:space="preserve">2005 г. N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постановлений Правительства Российской Федерации от 21 марта 2012 г. </w:t>
      </w:r>
      <w:hyperlink r:id="rId11">
        <w:r>
          <w:rPr>
            <w:color w:val="0000FF"/>
          </w:rPr>
          <w:t>N 211</w:t>
        </w:r>
      </w:hyperlink>
      <w: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t xml:space="preserve"> органами", от 15 сентября 2008 г. </w:t>
      </w:r>
      <w:hyperlink r:id="rId12">
        <w:r>
          <w:rPr>
            <w:color w:val="0000FF"/>
          </w:rPr>
          <w:t>N 687</w:t>
        </w:r>
      </w:hyperlink>
      <w:r>
        <w:t xml:space="preserve"> "Об утверждении Положения об особенностях обработки персональных данных, осуществляемых без использования средств автоматизации", от 1 ноября 2012 г. </w:t>
      </w:r>
      <w:hyperlink r:id="rId13">
        <w:r>
          <w:rPr>
            <w:color w:val="0000FF"/>
          </w:rPr>
          <w:t>N 1119</w:t>
        </w:r>
      </w:hyperlink>
      <w:r>
        <w:t xml:space="preserve"> "Об утверждении требований к защите персональных данных при их обработке в информационных системах персональных данных".</w:t>
      </w:r>
    </w:p>
    <w:p w:rsidR="00B91AFC" w:rsidRDefault="00B91AFC">
      <w:pPr>
        <w:pStyle w:val="ConsPlusNormal"/>
        <w:spacing w:before="220"/>
        <w:ind w:firstLine="540"/>
        <w:jc w:val="both"/>
      </w:pPr>
      <w:r>
        <w:t xml:space="preserve">Под персональными данными в соответствии с Федеральным </w:t>
      </w:r>
      <w:hyperlink r:id="rId14">
        <w:r>
          <w:rPr>
            <w:color w:val="0000FF"/>
          </w:rPr>
          <w:t>законом</w:t>
        </w:r>
      </w:hyperlink>
      <w:r>
        <w:t xml:space="preserve"> N 152-ФЗ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B91AFC" w:rsidRDefault="00B91AFC">
      <w:pPr>
        <w:pStyle w:val="ConsPlusNormal"/>
        <w:spacing w:before="220"/>
        <w:ind w:firstLine="540"/>
        <w:jc w:val="both"/>
      </w:pPr>
      <w:r>
        <w:t xml:space="preserve">1.2. Обработка персональных данных осуществляется Службой в соответствии с требованиями Федерального </w:t>
      </w:r>
      <w:hyperlink r:id="rId15">
        <w:r>
          <w:rPr>
            <w:color w:val="0000FF"/>
          </w:rPr>
          <w:t>закона</w:t>
        </w:r>
      </w:hyperlink>
      <w:r>
        <w:t xml:space="preserve"> N 152-ФЗ и принятыми в соответствии с ним иными правовыми актами, регулирующими вопросы обработки и защиты персональных данных. При обработке персональных данных Служба придерживается принципов, установленных законодательством Российской Федерации в области персональных данных.</w:t>
      </w:r>
    </w:p>
    <w:p w:rsidR="00B91AFC" w:rsidRDefault="00B91AFC">
      <w:pPr>
        <w:pStyle w:val="ConsPlusNormal"/>
        <w:spacing w:before="220"/>
        <w:ind w:firstLine="540"/>
        <w:jc w:val="both"/>
      </w:pPr>
      <w:r>
        <w:t xml:space="preserve">1.3. Служба осуществляет обработку персональных данных в соответствии с Перечнем персональных данных, обрабатываемых в Службе в связи с реализацией служебных или трудовых </w:t>
      </w:r>
      <w:r>
        <w:lastRenderedPageBreak/>
        <w:t>отношений, а также в связи с осуществлением государственных функций.</w:t>
      </w:r>
    </w:p>
    <w:p w:rsidR="00B91AFC" w:rsidRDefault="00B91AFC">
      <w:pPr>
        <w:pStyle w:val="ConsPlusNormal"/>
        <w:spacing w:before="220"/>
        <w:ind w:firstLine="540"/>
        <w:jc w:val="both"/>
      </w:pPr>
      <w:r>
        <w:t>1.4. Информация о персональных данных может содержаться на бумажных и (или) электронных носителях, а также в информационных системах персональных данных Службы.</w:t>
      </w:r>
    </w:p>
    <w:p w:rsidR="00B91AFC" w:rsidRDefault="00B91AFC">
      <w:pPr>
        <w:pStyle w:val="ConsPlusNormal"/>
        <w:spacing w:before="220"/>
        <w:ind w:firstLine="540"/>
        <w:jc w:val="both"/>
      </w:pPr>
      <w:r>
        <w:t>1.5. Служба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этих средств.</w:t>
      </w:r>
    </w:p>
    <w:p w:rsidR="00B91AFC" w:rsidRDefault="00B91AFC">
      <w:pPr>
        <w:pStyle w:val="ConsPlusNormal"/>
        <w:spacing w:before="220"/>
        <w:ind w:firstLine="540"/>
        <w:jc w:val="both"/>
      </w:pPr>
      <w:r>
        <w:t>1.6. Обеспечение безопасности персональных данных, обрабатываемых Службой, достигается скоординированным применением различных по своему характеру мер как организационного, так и технического характера.</w:t>
      </w:r>
    </w:p>
    <w:p w:rsidR="00B91AFC" w:rsidRDefault="00B91AFC">
      <w:pPr>
        <w:pStyle w:val="ConsPlusNormal"/>
        <w:spacing w:before="220"/>
        <w:ind w:firstLine="540"/>
        <w:jc w:val="both"/>
      </w:pPr>
      <w:r>
        <w:t>1.7. Действие настоящих Правил не распространяется на отношения, возникшие при обработке персональных данных, отнесенных в установленном порядке к сведениям, составляющим государственную тайну.</w:t>
      </w:r>
    </w:p>
    <w:p w:rsidR="00B91AFC" w:rsidRDefault="00B91AFC">
      <w:pPr>
        <w:pStyle w:val="ConsPlusNormal"/>
        <w:ind w:firstLine="540"/>
        <w:jc w:val="both"/>
      </w:pPr>
    </w:p>
    <w:p w:rsidR="00B91AFC" w:rsidRDefault="00B91AFC">
      <w:pPr>
        <w:pStyle w:val="ConsPlusTitle"/>
        <w:jc w:val="center"/>
        <w:outlineLvl w:val="1"/>
      </w:pPr>
      <w:r>
        <w:t>2. Принципы и цели обработки персональных данных</w:t>
      </w:r>
    </w:p>
    <w:p w:rsidR="00B91AFC" w:rsidRDefault="00B91AFC">
      <w:pPr>
        <w:pStyle w:val="ConsPlusNormal"/>
      </w:pPr>
    </w:p>
    <w:p w:rsidR="00B91AFC" w:rsidRDefault="00B91AFC">
      <w:pPr>
        <w:pStyle w:val="ConsPlusNormal"/>
        <w:ind w:firstLine="540"/>
        <w:jc w:val="both"/>
      </w:pPr>
      <w:r>
        <w:t>2.1. Принципы обработки персональных данных:</w:t>
      </w:r>
    </w:p>
    <w:p w:rsidR="00B91AFC" w:rsidRDefault="00B91AFC">
      <w:pPr>
        <w:pStyle w:val="ConsPlusNormal"/>
        <w:spacing w:before="220"/>
        <w:ind w:firstLine="540"/>
        <w:jc w:val="both"/>
      </w:pPr>
      <w:r>
        <w:t>2.1.1. Обработка персональных данных должна осуществляться на законной и справедливой основе;</w:t>
      </w:r>
    </w:p>
    <w:p w:rsidR="00B91AFC" w:rsidRDefault="00B91AFC">
      <w:pPr>
        <w:pStyle w:val="ConsPlusNormal"/>
        <w:spacing w:before="220"/>
        <w:ind w:firstLine="540"/>
        <w:jc w:val="both"/>
      </w:pPr>
      <w:r>
        <w:t>2.1.2. Обработка персональных данных должна ограничиваться достижением конкретных определенных настоящими Правилами целей. Не допускается обработка персональных данных, несовместимая с целями сбора персональных данных;</w:t>
      </w:r>
    </w:p>
    <w:p w:rsidR="00B91AFC" w:rsidRDefault="00B91AFC">
      <w:pPr>
        <w:pStyle w:val="ConsPlusNormal"/>
        <w:spacing w:before="220"/>
        <w:ind w:firstLine="540"/>
        <w:jc w:val="both"/>
      </w:pPr>
      <w:r>
        <w:t>2.1.3. Не допускается объединение баз данных, содержащих персональные данные, обработка которых осуществляется в целях, несовместимых между собой;</w:t>
      </w:r>
    </w:p>
    <w:p w:rsidR="00B91AFC" w:rsidRDefault="00B91AFC">
      <w:pPr>
        <w:pStyle w:val="ConsPlusNormal"/>
        <w:spacing w:before="220"/>
        <w:ind w:firstLine="540"/>
        <w:jc w:val="both"/>
      </w:pPr>
      <w:r>
        <w:t>2.1.4. Обработке подлежат только персональные данные, которые отвечают целям их обработки;</w:t>
      </w:r>
    </w:p>
    <w:p w:rsidR="00B91AFC" w:rsidRDefault="00B91AFC">
      <w:pPr>
        <w:pStyle w:val="ConsPlusNormal"/>
        <w:spacing w:before="220"/>
        <w:ind w:firstLine="540"/>
        <w:jc w:val="both"/>
      </w:pPr>
      <w:r>
        <w:t>2.1.5.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91AFC" w:rsidRDefault="00B91AFC">
      <w:pPr>
        <w:pStyle w:val="ConsPlusNormal"/>
        <w:spacing w:before="220"/>
        <w:ind w:firstLine="540"/>
        <w:jc w:val="both"/>
      </w:pPr>
      <w:r>
        <w:t>2.1.6.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Должностные лица службы должны принимать необходимые меры либо обеспечивать их принятие по удалению или уточнению неполных или неточных данных;</w:t>
      </w:r>
    </w:p>
    <w:p w:rsidR="00B91AFC" w:rsidRDefault="00B91AFC">
      <w:pPr>
        <w:pStyle w:val="ConsPlusNormal"/>
        <w:spacing w:before="220"/>
        <w:ind w:firstLine="540"/>
        <w:jc w:val="both"/>
      </w:pPr>
      <w:r>
        <w:t>2.1.7.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законодательством.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91AFC" w:rsidRDefault="00B91AFC">
      <w:pPr>
        <w:pStyle w:val="ConsPlusNormal"/>
        <w:spacing w:before="220"/>
        <w:ind w:firstLine="540"/>
        <w:jc w:val="both"/>
      </w:pPr>
      <w:r>
        <w:t>2.2. Обработке в Службе подлежат только те персональные данные, которые отвечают нижеследующим целям их обработки:</w:t>
      </w:r>
    </w:p>
    <w:p w:rsidR="00B91AFC" w:rsidRDefault="00B91AFC">
      <w:pPr>
        <w:pStyle w:val="ConsPlusNormal"/>
        <w:spacing w:before="220"/>
        <w:ind w:firstLine="540"/>
        <w:jc w:val="both"/>
      </w:pPr>
      <w:r>
        <w:lastRenderedPageBreak/>
        <w:t>2.2.1. Формирование кадрового резерва государственной гражданской службы в Службе;</w:t>
      </w:r>
    </w:p>
    <w:p w:rsidR="00B91AFC" w:rsidRDefault="00B91AFC">
      <w:pPr>
        <w:pStyle w:val="ConsPlusNormal"/>
        <w:spacing w:before="220"/>
        <w:ind w:firstLine="540"/>
        <w:jc w:val="both"/>
      </w:pPr>
      <w:r>
        <w:t>2.2.2. Прохождение государственной гражданской службы Ивановской области в Службе;</w:t>
      </w:r>
    </w:p>
    <w:p w:rsidR="00B91AFC" w:rsidRDefault="00B91AFC">
      <w:pPr>
        <w:pStyle w:val="ConsPlusNormal"/>
        <w:spacing w:before="220"/>
        <w:ind w:firstLine="540"/>
        <w:jc w:val="both"/>
      </w:pPr>
      <w:r>
        <w:t>2.2.3. Рассмотрение обращений граждан в порядке, предусмотренном Федеральным законом N 59-ФЗ;</w:t>
      </w:r>
    </w:p>
    <w:p w:rsidR="00B91AFC" w:rsidRDefault="00B91AFC">
      <w:pPr>
        <w:pStyle w:val="ConsPlusNormal"/>
        <w:spacing w:before="220"/>
        <w:ind w:firstLine="540"/>
        <w:jc w:val="both"/>
      </w:pPr>
      <w:r>
        <w:t>2.2.4. Исполнение полномочий Службы по осуществлению функции по региональному государственному строительному надзору на территории Ивановской области;</w:t>
      </w:r>
    </w:p>
    <w:p w:rsidR="00B91AFC" w:rsidRDefault="00B91AFC">
      <w:pPr>
        <w:pStyle w:val="ConsPlusNormal"/>
        <w:spacing w:before="220"/>
        <w:ind w:firstLine="540"/>
        <w:jc w:val="both"/>
      </w:pPr>
      <w:r>
        <w:t>2.2.5. Исполнение функций администратора доходов бюджета в части учета наложенных административных штрафов;</w:t>
      </w:r>
    </w:p>
    <w:p w:rsidR="00B91AFC" w:rsidRDefault="00B91AFC">
      <w:pPr>
        <w:pStyle w:val="ConsPlusNormal"/>
        <w:spacing w:before="220"/>
        <w:ind w:firstLine="540"/>
        <w:jc w:val="both"/>
      </w:pPr>
      <w:r>
        <w:t xml:space="preserve">2.2.6. Статистические или иные исследовательские цели, за исключением целей, указанных в </w:t>
      </w:r>
      <w:hyperlink r:id="rId16">
        <w:r>
          <w:rPr>
            <w:color w:val="0000FF"/>
          </w:rPr>
          <w:t>статье 15</w:t>
        </w:r>
      </w:hyperlink>
      <w:r>
        <w:t xml:space="preserve"> Федерального закона N 152-ФЗ, при условии обязательного обезличивания персональных данных.</w:t>
      </w:r>
    </w:p>
    <w:p w:rsidR="00B91AFC" w:rsidRDefault="00B91AFC">
      <w:pPr>
        <w:pStyle w:val="ConsPlusNormal"/>
        <w:ind w:firstLine="540"/>
        <w:jc w:val="both"/>
      </w:pPr>
    </w:p>
    <w:p w:rsidR="00B91AFC" w:rsidRDefault="00B91AFC">
      <w:pPr>
        <w:pStyle w:val="ConsPlusTitle"/>
        <w:jc w:val="center"/>
        <w:outlineLvl w:val="1"/>
      </w:pPr>
      <w:r>
        <w:t>3. Мероприятия, направленные на выявление и предотвращение</w:t>
      </w:r>
    </w:p>
    <w:p w:rsidR="00B91AFC" w:rsidRDefault="00B91AFC">
      <w:pPr>
        <w:pStyle w:val="ConsPlusTitle"/>
        <w:jc w:val="center"/>
      </w:pPr>
      <w:r>
        <w:t>нарушений законодательства Российской Федерации в сфере</w:t>
      </w:r>
    </w:p>
    <w:p w:rsidR="00B91AFC" w:rsidRDefault="00B91AFC">
      <w:pPr>
        <w:pStyle w:val="ConsPlusTitle"/>
        <w:jc w:val="center"/>
      </w:pPr>
      <w:r>
        <w:t>персональных данных</w:t>
      </w:r>
    </w:p>
    <w:p w:rsidR="00B91AFC" w:rsidRDefault="00B91AFC">
      <w:pPr>
        <w:pStyle w:val="ConsPlusNormal"/>
      </w:pPr>
    </w:p>
    <w:p w:rsidR="00B91AFC" w:rsidRDefault="00B91AFC">
      <w:pPr>
        <w:pStyle w:val="ConsPlusNormal"/>
        <w:ind w:firstLine="540"/>
        <w:jc w:val="both"/>
      </w:pPr>
      <w:r>
        <w:t>3.1. Служба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B91AFC" w:rsidRDefault="00B91AFC">
      <w:pPr>
        <w:pStyle w:val="ConsPlusNormal"/>
        <w:spacing w:before="220"/>
        <w:ind w:firstLine="540"/>
        <w:jc w:val="both"/>
      </w:pPr>
      <w:r>
        <w:t>3.1.1. Издание нормативных правовых актов, локальных актов Службы по вопросам обработки персональных данных;</w:t>
      </w:r>
    </w:p>
    <w:p w:rsidR="00B91AFC" w:rsidRDefault="00B91AFC">
      <w:pPr>
        <w:pStyle w:val="ConsPlusNormal"/>
        <w:spacing w:before="220"/>
        <w:ind w:firstLine="540"/>
        <w:jc w:val="both"/>
      </w:pPr>
      <w:r>
        <w:t xml:space="preserve">3.1.2. Назначение </w:t>
      </w:r>
      <w:proofErr w:type="gramStart"/>
      <w:r>
        <w:t>ответственного</w:t>
      </w:r>
      <w:proofErr w:type="gramEnd"/>
      <w:r>
        <w:t xml:space="preserve"> за организацию обработки персональных данных;</w:t>
      </w:r>
    </w:p>
    <w:p w:rsidR="00B91AFC" w:rsidRDefault="00B91AFC">
      <w:pPr>
        <w:pStyle w:val="ConsPlusNormal"/>
        <w:spacing w:before="220"/>
        <w:ind w:firstLine="540"/>
        <w:jc w:val="both"/>
      </w:pPr>
      <w:r>
        <w:t>3.1.3. Определение лиц, уполномоченных на получение, обработку, хранение, передачу и любое другое использование персональных данных в Службе и несущих ответственность в соответствии с законодательством Российской Федерации за нарушение режима защиты этих персональных данных;</w:t>
      </w:r>
    </w:p>
    <w:p w:rsidR="00B91AFC" w:rsidRDefault="00B91AFC">
      <w:pPr>
        <w:pStyle w:val="ConsPlusNormal"/>
        <w:spacing w:before="220"/>
        <w:ind w:firstLine="540"/>
        <w:jc w:val="both"/>
      </w:pPr>
      <w:r>
        <w:t>3.1.4. Ознакомление государственных гражданских служащих Службы,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Службы в отношении обработки персональных данных, локальными актами по вопросам обработки персональных данных;</w:t>
      </w:r>
    </w:p>
    <w:p w:rsidR="00B91AFC" w:rsidRDefault="00B91AFC">
      <w:pPr>
        <w:pStyle w:val="ConsPlusNormal"/>
        <w:spacing w:before="220"/>
        <w:ind w:firstLine="540"/>
        <w:jc w:val="both"/>
      </w:pPr>
      <w:r>
        <w:t>3.1.5. Применение правовых, организационных и технических мер по обеспечению безопасности персональных данных;</w:t>
      </w:r>
    </w:p>
    <w:p w:rsidR="00B91AFC" w:rsidRDefault="00B91AFC">
      <w:pPr>
        <w:pStyle w:val="ConsPlusNormal"/>
        <w:spacing w:before="220"/>
        <w:ind w:firstLine="540"/>
        <w:jc w:val="both"/>
      </w:pPr>
      <w:r>
        <w:t>3.1.6. Размещение на официальном сайте Службы в информационно-телекоммуникационной сети "Интернет" документов, определяющих политику Службы в отношении обработки персональных данных, реализуемые требования к защите персональных данных;</w:t>
      </w:r>
    </w:p>
    <w:p w:rsidR="00B91AFC" w:rsidRDefault="00B91AFC">
      <w:pPr>
        <w:pStyle w:val="ConsPlusNormal"/>
        <w:spacing w:before="220"/>
        <w:ind w:firstLine="540"/>
        <w:jc w:val="both"/>
      </w:pPr>
      <w:r>
        <w:t xml:space="preserve">3.1.7. Осуществление внутреннего контроля соответствия обработки персональных данных Федеральному </w:t>
      </w:r>
      <w:hyperlink r:id="rId17">
        <w:r>
          <w:rPr>
            <w:color w:val="0000FF"/>
          </w:rPr>
          <w:t>закону</w:t>
        </w:r>
      </w:hyperlink>
      <w:r>
        <w:t xml:space="preserve"> N 152-ФЗ и принятым в соответствии с ним нормативным правовым актам, требованиям к защите персональных данных, политике Службы в отношении обработки персональных данных.</w:t>
      </w:r>
    </w:p>
    <w:p w:rsidR="00B91AFC" w:rsidRDefault="00B91AFC">
      <w:pPr>
        <w:pStyle w:val="ConsPlusNormal"/>
        <w:ind w:firstLine="540"/>
        <w:jc w:val="both"/>
      </w:pPr>
    </w:p>
    <w:p w:rsidR="00B91AFC" w:rsidRDefault="00B91AFC">
      <w:pPr>
        <w:pStyle w:val="ConsPlusTitle"/>
        <w:jc w:val="center"/>
        <w:outlineLvl w:val="1"/>
      </w:pPr>
      <w:r>
        <w:lastRenderedPageBreak/>
        <w:t>4. Категории субъектов,</w:t>
      </w:r>
    </w:p>
    <w:p w:rsidR="00B91AFC" w:rsidRDefault="00B91AFC">
      <w:pPr>
        <w:pStyle w:val="ConsPlusTitle"/>
        <w:jc w:val="center"/>
      </w:pPr>
      <w:r>
        <w:t xml:space="preserve">персональные </w:t>
      </w:r>
      <w:proofErr w:type="gramStart"/>
      <w:r>
        <w:t>данные</w:t>
      </w:r>
      <w:proofErr w:type="gramEnd"/>
      <w:r>
        <w:t xml:space="preserve"> которых обрабатываются</w:t>
      </w:r>
    </w:p>
    <w:p w:rsidR="00B91AFC" w:rsidRDefault="00B91AFC">
      <w:pPr>
        <w:pStyle w:val="ConsPlusNormal"/>
      </w:pPr>
    </w:p>
    <w:p w:rsidR="00B91AFC" w:rsidRDefault="00B91AFC">
      <w:pPr>
        <w:pStyle w:val="ConsPlusNormal"/>
        <w:ind w:firstLine="540"/>
        <w:jc w:val="both"/>
      </w:pPr>
      <w:r>
        <w:t>4.1. К категориям субъектов, персональные данные которых обрабатываются в Службе, относятся:</w:t>
      </w:r>
    </w:p>
    <w:p w:rsidR="00B91AFC" w:rsidRDefault="00B91AFC">
      <w:pPr>
        <w:pStyle w:val="ConsPlusNormal"/>
        <w:spacing w:before="220"/>
        <w:ind w:firstLine="540"/>
        <w:jc w:val="both"/>
      </w:pPr>
      <w:r>
        <w:t>4.1.1. Государственные гражданские служащие Службы;</w:t>
      </w:r>
    </w:p>
    <w:p w:rsidR="00B91AFC" w:rsidRDefault="00B91AFC">
      <w:pPr>
        <w:pStyle w:val="ConsPlusNormal"/>
        <w:spacing w:before="220"/>
        <w:ind w:firstLine="540"/>
        <w:jc w:val="both"/>
      </w:pPr>
      <w:r>
        <w:t>4.1.2. Близкие родственники гражданских служащих Службы, персональные данные которых необходимы в целях выполнения требований законодательства о государственной гражданской службе Российской Федерации и законодательства о противодействии коррупции;</w:t>
      </w:r>
    </w:p>
    <w:p w:rsidR="00B91AFC" w:rsidRDefault="00B91AFC">
      <w:pPr>
        <w:pStyle w:val="ConsPlusNormal"/>
        <w:spacing w:before="220"/>
        <w:ind w:firstLine="540"/>
        <w:jc w:val="both"/>
      </w:pPr>
      <w:r>
        <w:t>4.1.3. Граждане, включенные в кадровый резерв на государственной гражданской службе Ивановской области;</w:t>
      </w:r>
    </w:p>
    <w:p w:rsidR="00B91AFC" w:rsidRDefault="00B91AFC">
      <w:pPr>
        <w:pStyle w:val="ConsPlusNormal"/>
        <w:spacing w:before="220"/>
        <w:ind w:firstLine="540"/>
        <w:jc w:val="both"/>
      </w:pPr>
      <w:r>
        <w:t>4.1.4. Граждане, не допущенные к участию в конкурсах;</w:t>
      </w:r>
    </w:p>
    <w:p w:rsidR="00B91AFC" w:rsidRDefault="00B91AFC">
      <w:pPr>
        <w:pStyle w:val="ConsPlusNormal"/>
        <w:spacing w:before="220"/>
        <w:ind w:firstLine="540"/>
        <w:jc w:val="both"/>
      </w:pPr>
      <w:r>
        <w:t>4.1.5. Граждане, участвовавшие в конкурсах, но не прошедшие конкурсный отбор;</w:t>
      </w:r>
    </w:p>
    <w:p w:rsidR="00B91AFC" w:rsidRDefault="00B91AFC">
      <w:pPr>
        <w:pStyle w:val="ConsPlusNormal"/>
        <w:spacing w:before="220"/>
        <w:ind w:firstLine="540"/>
        <w:jc w:val="both"/>
      </w:pPr>
      <w:r>
        <w:t>4.1.6. Граждане, претендующие на замещение вакантной должности государственной гражданской службы Ивановской области в Службе;</w:t>
      </w:r>
    </w:p>
    <w:p w:rsidR="00B91AFC" w:rsidRDefault="00B91AFC">
      <w:pPr>
        <w:pStyle w:val="ConsPlusNormal"/>
        <w:spacing w:before="220"/>
        <w:ind w:firstLine="540"/>
        <w:jc w:val="both"/>
      </w:pPr>
      <w:r>
        <w:t>4.1.7. Граждане, претендующие на включение в кадровый резерв на государственной гражданской службе Ивановской области;</w:t>
      </w:r>
    </w:p>
    <w:p w:rsidR="00B91AFC" w:rsidRDefault="00B91AFC">
      <w:pPr>
        <w:pStyle w:val="ConsPlusNormal"/>
        <w:spacing w:before="220"/>
        <w:ind w:firstLine="540"/>
        <w:jc w:val="both"/>
      </w:pPr>
      <w:r>
        <w:t>4.1.8. Граждане, обратившиеся в Службу за предоставлением государственной функции по осуществлению регионального государственного строительного надзора;</w:t>
      </w:r>
    </w:p>
    <w:p w:rsidR="00B91AFC" w:rsidRDefault="00B91AFC">
      <w:pPr>
        <w:pStyle w:val="ConsPlusNormal"/>
        <w:spacing w:before="220"/>
        <w:ind w:firstLine="540"/>
        <w:jc w:val="both"/>
      </w:pPr>
      <w:r>
        <w:t>4.1.9. Граждане, в отношении которых ведется производство по делам об административных правонарушениях;</w:t>
      </w:r>
    </w:p>
    <w:p w:rsidR="00B91AFC" w:rsidRDefault="00B91AFC">
      <w:pPr>
        <w:pStyle w:val="ConsPlusNormal"/>
        <w:spacing w:before="220"/>
        <w:ind w:firstLine="540"/>
        <w:jc w:val="both"/>
      </w:pPr>
      <w:r>
        <w:t>4.1.10. Граждане, обратившиеся непосредственно в Службу, а также граждане, чьи обращения поступили в Службу в соответствии с ее компетенцией из других государственных органов, органов местного самоуправления и от иных должностных лиц в порядке, предусмотренном Федеральным законом N 59-ФЗ.</w:t>
      </w:r>
    </w:p>
    <w:p w:rsidR="00B91AFC" w:rsidRDefault="00B91AFC">
      <w:pPr>
        <w:pStyle w:val="ConsPlusNormal"/>
        <w:ind w:firstLine="540"/>
        <w:jc w:val="both"/>
      </w:pPr>
    </w:p>
    <w:p w:rsidR="00B91AFC" w:rsidRDefault="00B91AFC">
      <w:pPr>
        <w:pStyle w:val="ConsPlusTitle"/>
        <w:jc w:val="center"/>
        <w:outlineLvl w:val="1"/>
      </w:pPr>
      <w:r>
        <w:t>5. Организация обработки, сроки обработки и хранения</w:t>
      </w:r>
    </w:p>
    <w:p w:rsidR="00B91AFC" w:rsidRDefault="00B91AFC">
      <w:pPr>
        <w:pStyle w:val="ConsPlusTitle"/>
        <w:jc w:val="center"/>
      </w:pPr>
      <w:r>
        <w:t>персональных данных</w:t>
      </w:r>
    </w:p>
    <w:p w:rsidR="00B91AFC" w:rsidRDefault="00B91AFC">
      <w:pPr>
        <w:pStyle w:val="ConsPlusNormal"/>
        <w:jc w:val="center"/>
      </w:pPr>
    </w:p>
    <w:p w:rsidR="00B91AFC" w:rsidRDefault="00B91AFC">
      <w:pPr>
        <w:pStyle w:val="ConsPlusNormal"/>
        <w:ind w:firstLine="540"/>
        <w:jc w:val="both"/>
      </w:pPr>
      <w:r>
        <w:t xml:space="preserve">5.1. </w:t>
      </w:r>
      <w:proofErr w:type="gramStart"/>
      <w:r>
        <w:t>Обработка персональных данных в Службе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91AFC" w:rsidRDefault="00B91AFC">
      <w:pPr>
        <w:pStyle w:val="ConsPlusNormal"/>
        <w:spacing w:before="220"/>
        <w:ind w:firstLine="540"/>
        <w:jc w:val="both"/>
      </w:pPr>
      <w:r>
        <w:t>5.2. Информация о персональных данных может содержаться:</w:t>
      </w:r>
    </w:p>
    <w:p w:rsidR="00B91AFC" w:rsidRDefault="00B91AFC">
      <w:pPr>
        <w:pStyle w:val="ConsPlusNormal"/>
        <w:spacing w:before="220"/>
        <w:ind w:firstLine="540"/>
        <w:jc w:val="both"/>
      </w:pPr>
      <w:r>
        <w:t>5.2.1. на бумажных носителях;</w:t>
      </w:r>
    </w:p>
    <w:p w:rsidR="00B91AFC" w:rsidRDefault="00B91AFC">
      <w:pPr>
        <w:pStyle w:val="ConsPlusNormal"/>
        <w:spacing w:before="220"/>
        <w:ind w:firstLine="540"/>
        <w:jc w:val="both"/>
      </w:pPr>
      <w:r>
        <w:t>5.2.2. на электронных носителях;</w:t>
      </w:r>
    </w:p>
    <w:p w:rsidR="00B91AFC" w:rsidRDefault="00B91AFC">
      <w:pPr>
        <w:pStyle w:val="ConsPlusNormal"/>
        <w:spacing w:before="220"/>
        <w:ind w:firstLine="540"/>
        <w:jc w:val="both"/>
      </w:pPr>
      <w:r>
        <w:t>5.2.3. в информационных системах Службы;</w:t>
      </w:r>
    </w:p>
    <w:p w:rsidR="00B91AFC" w:rsidRDefault="00B91AFC">
      <w:pPr>
        <w:pStyle w:val="ConsPlusNormal"/>
        <w:spacing w:before="220"/>
        <w:ind w:firstLine="540"/>
        <w:jc w:val="both"/>
      </w:pPr>
      <w:r>
        <w:t xml:space="preserve">5.2.4. на интернет-ресурсах, оператором </w:t>
      </w:r>
      <w:proofErr w:type="gramStart"/>
      <w:r>
        <w:t>которых</w:t>
      </w:r>
      <w:proofErr w:type="gramEnd"/>
      <w:r>
        <w:t xml:space="preserve"> является Служба.</w:t>
      </w:r>
    </w:p>
    <w:p w:rsidR="00B91AFC" w:rsidRDefault="00B91AFC">
      <w:pPr>
        <w:pStyle w:val="ConsPlusNormal"/>
        <w:spacing w:before="220"/>
        <w:ind w:firstLine="540"/>
        <w:jc w:val="both"/>
      </w:pPr>
      <w:r>
        <w:lastRenderedPageBreak/>
        <w:t>Персональные данные в Службе обрабатываются как без использования средств автоматизации, так и с применением средств вычислительной техники.</w:t>
      </w:r>
    </w:p>
    <w:p w:rsidR="00B91AFC" w:rsidRDefault="00B91AFC">
      <w:pPr>
        <w:pStyle w:val="ConsPlusNormal"/>
        <w:spacing w:before="220"/>
        <w:ind w:firstLine="540"/>
        <w:jc w:val="both"/>
      </w:pPr>
      <w:r>
        <w:t>5.3. Обработка персональных данных осуществляется с письменного согласия субъекта персональных данных, которое действует со дня его поступления в Службу и до достижения цели обработки, если иное не установлено законодательством Российской Федерации.</w:t>
      </w:r>
    </w:p>
    <w:p w:rsidR="00B91AFC" w:rsidRDefault="00B91AFC">
      <w:pPr>
        <w:pStyle w:val="ConsPlusNormal"/>
        <w:spacing w:before="220"/>
        <w:ind w:firstLine="540"/>
        <w:jc w:val="both"/>
      </w:pPr>
      <w:r>
        <w:t xml:space="preserve">5.4. В случае если в соответствии с Федеральным законом предоставление персональных данных и (или) получение Службой согласия на обработку персональных данных являются обязательными, Служба обязана разъяснить субъекту персональных данных юридические последствия отказа предоставить его персональные данные и (или) дать согласие на их обработку согласно </w:t>
      </w:r>
      <w:hyperlink r:id="rId18">
        <w:r>
          <w:rPr>
            <w:color w:val="0000FF"/>
          </w:rPr>
          <w:t>приложению 14</w:t>
        </w:r>
      </w:hyperlink>
      <w:r>
        <w:t xml:space="preserve"> к настоящему приказу.</w:t>
      </w:r>
    </w:p>
    <w:p w:rsidR="00B91AFC" w:rsidRDefault="00B91AFC">
      <w:pPr>
        <w:pStyle w:val="ConsPlusNormal"/>
        <w:jc w:val="both"/>
      </w:pPr>
      <w:r>
        <w:t xml:space="preserve">(п. 5.4 в ред. </w:t>
      </w:r>
      <w:hyperlink r:id="rId19">
        <w:r>
          <w:rPr>
            <w:color w:val="0000FF"/>
          </w:rPr>
          <w:t>Приказа</w:t>
        </w:r>
      </w:hyperlink>
      <w:r>
        <w:t xml:space="preserve"> Службы государственного строительного надзора Ивановской области от 28.02.2024 N 22)</w:t>
      </w:r>
    </w:p>
    <w:p w:rsidR="00B91AFC" w:rsidRDefault="00B91AFC">
      <w:pPr>
        <w:pStyle w:val="ConsPlusNormal"/>
        <w:spacing w:before="220"/>
        <w:ind w:firstLine="540"/>
        <w:jc w:val="both"/>
      </w:pPr>
      <w:r>
        <w:t xml:space="preserve">5.5. </w:t>
      </w:r>
      <w:proofErr w:type="gramStart"/>
      <w:r>
        <w:t xml:space="preserve">Не допускается получать и обрабатывать персональные данные субъектов, не предусмотренные перечнями персональных данных, которые обрабатываются в Службе, касающиеся расовой, национальной принадлежности, политических взглядов, религиозных или философских убеждений, состояния здоровья, за исключением случаев, предусмотренных </w:t>
      </w:r>
      <w:hyperlink r:id="rId20">
        <w:r>
          <w:rPr>
            <w:color w:val="0000FF"/>
          </w:rPr>
          <w:t>частью 2 статьи 10</w:t>
        </w:r>
      </w:hyperlink>
      <w:r>
        <w:t xml:space="preserve"> Федерального закона N 152-ФЗ.</w:t>
      </w:r>
      <w:proofErr w:type="gramEnd"/>
    </w:p>
    <w:p w:rsidR="00B91AFC" w:rsidRDefault="00B91AFC">
      <w:pPr>
        <w:pStyle w:val="ConsPlusNormal"/>
        <w:spacing w:before="220"/>
        <w:ind w:firstLine="540"/>
        <w:jc w:val="both"/>
      </w:pPr>
      <w:r>
        <w:t>5.6. Передача (распространение, предоставление) персональных данных субъектов третьим лицам должна осуществляться с согласия субъекта персональных данных, за исключением случаев, предусмотренных федеральными законами.</w:t>
      </w:r>
    </w:p>
    <w:p w:rsidR="00B91AFC" w:rsidRDefault="00B91AFC">
      <w:pPr>
        <w:pStyle w:val="ConsPlusNormal"/>
        <w:spacing w:before="220"/>
        <w:ind w:firstLine="540"/>
        <w:jc w:val="both"/>
      </w:pPr>
      <w:r>
        <w:t>5.7. Документы, содержащие персональные данные, обрабатываются в сроки, обусловленные заявленными целями их обработки.</w:t>
      </w:r>
    </w:p>
    <w:p w:rsidR="00B91AFC" w:rsidRDefault="00B91AFC">
      <w:pPr>
        <w:pStyle w:val="ConsPlusNormal"/>
        <w:spacing w:before="220"/>
        <w:ind w:firstLine="540"/>
        <w:jc w:val="both"/>
      </w:pPr>
      <w:r>
        <w:t>5.8. Использование персональных данных осуществляется с момента их получения Службой и прекращается:</w:t>
      </w:r>
    </w:p>
    <w:p w:rsidR="00B91AFC" w:rsidRDefault="00B91AFC">
      <w:pPr>
        <w:pStyle w:val="ConsPlusNormal"/>
        <w:spacing w:before="220"/>
        <w:ind w:firstLine="540"/>
        <w:jc w:val="both"/>
      </w:pPr>
      <w:r>
        <w:t>5.8.1. По достижении целей обработки персональных данных.</w:t>
      </w:r>
    </w:p>
    <w:p w:rsidR="00B91AFC" w:rsidRDefault="00B91AFC">
      <w:pPr>
        <w:pStyle w:val="ConsPlusNormal"/>
        <w:spacing w:before="220"/>
        <w:ind w:firstLine="540"/>
        <w:jc w:val="both"/>
      </w:pPr>
      <w:r>
        <w:t>5.8.2. В связи с отсутствием необходимости в достижении заранее заявленных целей обработки персональных данных, если иное не установлено законодательством Российской Федерации.</w:t>
      </w:r>
    </w:p>
    <w:p w:rsidR="00B91AFC" w:rsidRDefault="00B91AFC">
      <w:pPr>
        <w:pStyle w:val="ConsPlusNormal"/>
        <w:spacing w:before="220"/>
        <w:ind w:firstLine="540"/>
        <w:jc w:val="both"/>
      </w:pPr>
      <w:r>
        <w:t>5.9. Сроки хранения персональных данных устанавливаются в соответствии с номенклатурой дел Службы.</w:t>
      </w:r>
    </w:p>
    <w:p w:rsidR="00B91AFC" w:rsidRDefault="00B91AFC">
      <w:pPr>
        <w:pStyle w:val="ConsPlusNormal"/>
        <w:spacing w:before="220"/>
        <w:ind w:firstLine="540"/>
        <w:jc w:val="both"/>
      </w:pPr>
      <w:r>
        <w:t xml:space="preserve">5.10. </w:t>
      </w:r>
      <w:proofErr w:type="gramStart"/>
      <w:r>
        <w:t>Контроль за</w:t>
      </w:r>
      <w:proofErr w:type="gramEnd"/>
      <w:r>
        <w:t xml:space="preserve"> хранением и использованием материальных носителей персональных данных, не допускающим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Службы, осуществляющих обработку персональных данных.</w:t>
      </w:r>
    </w:p>
    <w:p w:rsidR="00B91AFC" w:rsidRDefault="00B91AFC">
      <w:pPr>
        <w:pStyle w:val="ConsPlusNormal"/>
      </w:pPr>
    </w:p>
    <w:p w:rsidR="00B91AFC" w:rsidRDefault="00B91AFC">
      <w:pPr>
        <w:pStyle w:val="ConsPlusTitle"/>
        <w:jc w:val="center"/>
        <w:outlineLvl w:val="2"/>
      </w:pPr>
      <w:r>
        <w:t>5.1. Особенности обработки персональных данных, разрешенных</w:t>
      </w:r>
    </w:p>
    <w:p w:rsidR="00B91AFC" w:rsidRDefault="00B91AFC">
      <w:pPr>
        <w:pStyle w:val="ConsPlusTitle"/>
        <w:jc w:val="center"/>
      </w:pPr>
      <w:r>
        <w:t>субъектом персональных данных для распространения</w:t>
      </w:r>
    </w:p>
    <w:p w:rsidR="00B91AFC" w:rsidRDefault="00B91AFC">
      <w:pPr>
        <w:pStyle w:val="ConsPlusNormal"/>
        <w:ind w:firstLine="540"/>
        <w:jc w:val="both"/>
      </w:pPr>
    </w:p>
    <w:p w:rsidR="00B91AFC" w:rsidRDefault="00B91AFC">
      <w:pPr>
        <w:pStyle w:val="ConsPlusNormal"/>
        <w:ind w:firstLine="540"/>
        <w:jc w:val="both"/>
      </w:pPr>
      <w:r>
        <w:t xml:space="preserve">5.1.1.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персональных данных и предоставляется непосредственно Службе. </w:t>
      </w:r>
      <w:proofErr w:type="gramStart"/>
      <w:r>
        <w:t xml:space="preserve">Служба обеспечивает возможность субъекту персональных данных определить перечень персональных данных по каждой категории персональных данных, указанной в согласии на обработку </w:t>
      </w:r>
      <w:r>
        <w:lastRenderedPageBreak/>
        <w:t>персональных данных, разрешенных субъектом персональных данных для распространения в целях обеспечения открытости деятельности Службы,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w:t>
      </w:r>
      <w:proofErr w:type="gramEnd"/>
      <w:r>
        <w:t xml:space="preserve">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rsidR="00B91AFC" w:rsidRDefault="00B91AFC">
      <w:pPr>
        <w:pStyle w:val="ConsPlusNormal"/>
        <w:spacing w:before="220"/>
        <w:ind w:firstLine="540"/>
        <w:jc w:val="both"/>
      </w:pPr>
      <w:r>
        <w:t xml:space="preserve">5.1.2. Молчание или бездействие субъекта персональных </w:t>
      </w:r>
      <w:proofErr w:type="gramStart"/>
      <w:r>
        <w:t>данных</w:t>
      </w:r>
      <w:proofErr w:type="gramEnd"/>
      <w:r>
        <w:t xml:space="preserve"> ни при </w:t>
      </w:r>
      <w:proofErr w:type="gramStart"/>
      <w:r>
        <w:t>каких</w:t>
      </w:r>
      <w:proofErr w:type="gramEnd"/>
      <w: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B91AFC" w:rsidRDefault="00B91AFC">
      <w:pPr>
        <w:pStyle w:val="ConsPlusNormal"/>
        <w:spacing w:before="220"/>
        <w:ind w:firstLine="540"/>
        <w:jc w:val="both"/>
      </w:pPr>
      <w:r>
        <w:t>5.1.3.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Службой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Службы в установлении субъектом персональных данных запретов и условий не допускается.</w:t>
      </w:r>
    </w:p>
    <w:p w:rsidR="00B91AFC" w:rsidRDefault="00B91AFC">
      <w:pPr>
        <w:pStyle w:val="ConsPlusNormal"/>
        <w:spacing w:before="220"/>
        <w:ind w:firstLine="540"/>
        <w:jc w:val="both"/>
      </w:pPr>
      <w:r>
        <w:t>5.1.4.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91AFC" w:rsidRDefault="00B91AFC">
      <w:pPr>
        <w:pStyle w:val="ConsPlusNormal"/>
        <w:spacing w:before="220"/>
        <w:ind w:firstLine="540"/>
        <w:jc w:val="both"/>
      </w:pPr>
      <w:r>
        <w:t>5.1.5. Передача (распространение, предоставление, доступ) персональных данных, разрешенных субъектом персональных данных для распространения, прекращается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обрабатываются только оператором, которому оно направлено.</w:t>
      </w:r>
    </w:p>
    <w:p w:rsidR="00B91AFC" w:rsidRDefault="00B91AFC">
      <w:pPr>
        <w:pStyle w:val="ConsPlusNormal"/>
        <w:spacing w:before="220"/>
        <w:ind w:firstLine="540"/>
        <w:jc w:val="both"/>
      </w:pPr>
      <w:r>
        <w:t>5.1.6. Действие согласия субъекта персональных данных на обработку персональных данных для распространения прекращается с момента поступления в Службу соответствующего требования.</w:t>
      </w:r>
    </w:p>
    <w:p w:rsidR="00B91AFC" w:rsidRDefault="00B91AFC">
      <w:pPr>
        <w:pStyle w:val="ConsPlusNormal"/>
        <w:spacing w:before="220"/>
        <w:ind w:firstLine="540"/>
        <w:jc w:val="both"/>
      </w:pPr>
      <w:r>
        <w:t>5.1.7. Требования данного раздела не применяются в случае обработки персональных данных в целях выполнения возложенных законодательством Российской Федерации на службу государственного строительного надзора Ивановской области функций, полномочий и обязанностей.</w:t>
      </w:r>
    </w:p>
    <w:p w:rsidR="00B91AFC" w:rsidRDefault="00B91AFC">
      <w:pPr>
        <w:pStyle w:val="ConsPlusNormal"/>
        <w:jc w:val="both"/>
      </w:pPr>
      <w:r>
        <w:t xml:space="preserve">(п. 5.1.7 в ред. </w:t>
      </w:r>
      <w:hyperlink r:id="rId21">
        <w:r>
          <w:rPr>
            <w:color w:val="0000FF"/>
          </w:rPr>
          <w:t>Приказа</w:t>
        </w:r>
      </w:hyperlink>
      <w:r>
        <w:t xml:space="preserve"> Службы государственного строительного надзора Ивановской области от 28.02.2024 N 22)</w:t>
      </w:r>
    </w:p>
    <w:p w:rsidR="00B91AFC" w:rsidRDefault="00B91AFC">
      <w:pPr>
        <w:pStyle w:val="ConsPlusNormal"/>
        <w:jc w:val="center"/>
      </w:pPr>
    </w:p>
    <w:p w:rsidR="00B91AFC" w:rsidRDefault="00B91AFC">
      <w:pPr>
        <w:pStyle w:val="ConsPlusTitle"/>
        <w:jc w:val="center"/>
        <w:outlineLvl w:val="1"/>
      </w:pPr>
      <w:r>
        <w:t>6. Порядок уничтожения персональных данных при достижении</w:t>
      </w:r>
    </w:p>
    <w:p w:rsidR="00B91AFC" w:rsidRDefault="00B91AFC">
      <w:pPr>
        <w:pStyle w:val="ConsPlusTitle"/>
        <w:jc w:val="center"/>
      </w:pPr>
      <w:r>
        <w:t>целей обработки или при наступлении иных законных оснований</w:t>
      </w:r>
    </w:p>
    <w:p w:rsidR="00B91AFC" w:rsidRDefault="00B91AFC">
      <w:pPr>
        <w:pStyle w:val="ConsPlusNormal"/>
        <w:ind w:firstLine="540"/>
        <w:jc w:val="both"/>
      </w:pPr>
    </w:p>
    <w:p w:rsidR="00B91AFC" w:rsidRDefault="00B91AFC">
      <w:pPr>
        <w:pStyle w:val="ConsPlusNormal"/>
        <w:ind w:firstLine="540"/>
        <w:jc w:val="both"/>
      </w:pPr>
      <w:r>
        <w:t>6.1. Службой проводится систематический контроль и выделение документов на бумажных и/или электронных носителях, содержащих персональные данные с истекшими сроками хранения или подлежащих уничтожению при наступлении иных законных оснований.</w:t>
      </w:r>
    </w:p>
    <w:p w:rsidR="00B91AFC" w:rsidRDefault="00B91AFC">
      <w:pPr>
        <w:pStyle w:val="ConsPlusNormal"/>
        <w:spacing w:before="220"/>
        <w:ind w:firstLine="540"/>
        <w:jc w:val="both"/>
      </w:pPr>
      <w:r>
        <w:t xml:space="preserve">6.2. Вопрос об уничтожении выделенных документов, содержащих персональные данные, рассматривается на заседании комиссии, уполномоченной начальником Службы. По итогам заседания комиссии составляются акт о выделении к уничтожению документов, опись уничтожаемых </w:t>
      </w:r>
      <w:r>
        <w:lastRenderedPageBreak/>
        <w:t>дел, проверяется их комплектность. Акт подписывается председателем и членами комиссии и утверждается начальником Службы.</w:t>
      </w:r>
    </w:p>
    <w:p w:rsidR="00B91AFC" w:rsidRDefault="00B91AFC">
      <w:pPr>
        <w:pStyle w:val="ConsPlusNormal"/>
        <w:spacing w:before="220"/>
        <w:ind w:firstLine="540"/>
        <w:jc w:val="both"/>
      </w:pPr>
      <w:r>
        <w:t>6.3. Документы на бумажных носителях, выделенные к уничтожению согласно акту, уничтожаются способом, не позволяющим произвести считывание или восстановление персональных данных (измельчение, сжигание, химическое уничтожение). Уничтожение персональных данных, содержащихся на электронных носителях, выделенных к уничтожению согласно акту,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B91AFC" w:rsidRDefault="00B91AFC">
      <w:pPr>
        <w:pStyle w:val="ConsPlusNormal"/>
        <w:spacing w:before="220"/>
        <w:ind w:firstLine="540"/>
        <w:jc w:val="both"/>
      </w:pPr>
      <w:r>
        <w:t>6.4. По окончании процедуры уничтожения комиссией составляется соответствующий акт об уничтожении документов, содержащих персональные данные. Акт подписывается председателем и членами комиссии и утверждается руководителем Службы.</w:t>
      </w:r>
    </w:p>
    <w:p w:rsidR="00B91AFC" w:rsidRDefault="00B91AFC">
      <w:pPr>
        <w:pStyle w:val="ConsPlusNormal"/>
        <w:ind w:firstLine="540"/>
        <w:jc w:val="both"/>
      </w:pPr>
    </w:p>
    <w:p w:rsidR="00B91AFC" w:rsidRDefault="00B91AFC">
      <w:pPr>
        <w:pStyle w:val="ConsPlusTitle"/>
        <w:jc w:val="center"/>
        <w:outlineLvl w:val="1"/>
      </w:pPr>
      <w:r>
        <w:t>7. Обязанности уполномоченных лиц на получение, обработку,</w:t>
      </w:r>
    </w:p>
    <w:p w:rsidR="00B91AFC" w:rsidRDefault="00B91AFC">
      <w:pPr>
        <w:pStyle w:val="ConsPlusTitle"/>
        <w:jc w:val="center"/>
      </w:pPr>
      <w:r>
        <w:t xml:space="preserve">хранение, передачу и любое другое использование </w:t>
      </w:r>
      <w:proofErr w:type="gramStart"/>
      <w:r>
        <w:t>персональных</w:t>
      </w:r>
      <w:proofErr w:type="gramEnd"/>
    </w:p>
    <w:p w:rsidR="00B91AFC" w:rsidRDefault="00B91AFC">
      <w:pPr>
        <w:pStyle w:val="ConsPlusTitle"/>
        <w:jc w:val="center"/>
      </w:pPr>
      <w:r>
        <w:t>данных при обработке персональных данных</w:t>
      </w:r>
    </w:p>
    <w:p w:rsidR="00B91AFC" w:rsidRDefault="00B91AFC">
      <w:pPr>
        <w:pStyle w:val="ConsPlusNormal"/>
        <w:jc w:val="center"/>
      </w:pPr>
    </w:p>
    <w:p w:rsidR="00B91AFC" w:rsidRDefault="00B91AFC">
      <w:pPr>
        <w:pStyle w:val="ConsPlusNormal"/>
        <w:ind w:firstLine="540"/>
        <w:jc w:val="both"/>
      </w:pPr>
      <w:r>
        <w:t xml:space="preserve">7.1. Лицо, ответственное за организацию обработки персональных данных в Службе (далее - </w:t>
      </w:r>
      <w:proofErr w:type="gramStart"/>
      <w:r>
        <w:t>ответственный</w:t>
      </w:r>
      <w:proofErr w:type="gramEnd"/>
      <w:r>
        <w:t xml:space="preserve"> за организацию обработки персональных данных), назначается приказом начальника Службы.</w:t>
      </w:r>
    </w:p>
    <w:p w:rsidR="00B91AFC" w:rsidRDefault="00B91AFC">
      <w:pPr>
        <w:pStyle w:val="ConsPlusNormal"/>
        <w:spacing w:before="220"/>
        <w:ind w:firstLine="540"/>
        <w:jc w:val="both"/>
      </w:pPr>
      <w:r>
        <w:t xml:space="preserve">7.2. </w:t>
      </w:r>
      <w:proofErr w:type="gramStart"/>
      <w:r>
        <w:t>Ответственный</w:t>
      </w:r>
      <w:proofErr w:type="gramEnd"/>
      <w:r>
        <w:t xml:space="preserve"> за организацию обработки персональных данных обязан:</w:t>
      </w:r>
    </w:p>
    <w:p w:rsidR="00B91AFC" w:rsidRDefault="00B91AFC">
      <w:pPr>
        <w:pStyle w:val="ConsPlusNormal"/>
        <w:spacing w:before="220"/>
        <w:ind w:firstLine="540"/>
        <w:jc w:val="both"/>
      </w:pPr>
      <w:r>
        <w:t>7.2.1. Знать и выполнять требования законодательства в области обработки и обеспечения защиты персональных данных, а также требования настоящих Правил;</w:t>
      </w:r>
    </w:p>
    <w:p w:rsidR="00B91AFC" w:rsidRDefault="00B91AFC">
      <w:pPr>
        <w:pStyle w:val="ConsPlusNormal"/>
        <w:spacing w:before="220"/>
        <w:ind w:firstLine="540"/>
        <w:jc w:val="both"/>
      </w:pPr>
      <w:r>
        <w:t xml:space="preserve">7.2.2. Осуществлять внутренний контроль соблюдения Федерального </w:t>
      </w:r>
      <w:hyperlink r:id="rId22">
        <w:r>
          <w:rPr>
            <w:color w:val="0000FF"/>
          </w:rPr>
          <w:t>закона</w:t>
        </w:r>
      </w:hyperlink>
      <w:r>
        <w:t xml:space="preserve"> N 152-ФЗ, в том числе требований к защите персональных данных;</w:t>
      </w:r>
    </w:p>
    <w:p w:rsidR="00B91AFC" w:rsidRDefault="00B91AFC">
      <w:pPr>
        <w:pStyle w:val="ConsPlusNormal"/>
        <w:spacing w:before="220"/>
        <w:ind w:firstLine="540"/>
        <w:jc w:val="both"/>
      </w:pPr>
      <w:r>
        <w:t>7.2.3. Участвовать в процессе разработки комплекса мер, направленных на устранение нарушений в сфере персональных данных;</w:t>
      </w:r>
    </w:p>
    <w:p w:rsidR="00B91AFC" w:rsidRDefault="00B91AFC">
      <w:pPr>
        <w:pStyle w:val="ConsPlusNormal"/>
        <w:spacing w:before="220"/>
        <w:ind w:firstLine="540"/>
        <w:jc w:val="both"/>
      </w:pPr>
      <w:r>
        <w:t xml:space="preserve">7.2.4. Доводить до сведения должностных лиц Службы положения Федерального </w:t>
      </w:r>
      <w:hyperlink r:id="rId23">
        <w:r>
          <w:rPr>
            <w:color w:val="0000FF"/>
          </w:rPr>
          <w:t>закона</w:t>
        </w:r>
      </w:hyperlink>
      <w:r>
        <w:t xml:space="preserve"> N 152-ФЗ, локальных нормативных актов по вопросам обработки персональных данных, требований к защите персональных данных;</w:t>
      </w:r>
    </w:p>
    <w:p w:rsidR="00B91AFC" w:rsidRDefault="00B91AFC">
      <w:pPr>
        <w:pStyle w:val="ConsPlusNormal"/>
        <w:spacing w:before="220"/>
        <w:ind w:firstLine="540"/>
        <w:jc w:val="both"/>
      </w:pPr>
      <w:r>
        <w:t>7.2.5. Осуществлять взаимодействие с уполномоченным органом по защите прав субъектов персональных данных по вопросам обработки и защиты персональных данных.</w:t>
      </w:r>
    </w:p>
    <w:p w:rsidR="00B91AFC" w:rsidRDefault="00B91AFC">
      <w:pPr>
        <w:pStyle w:val="ConsPlusNormal"/>
        <w:spacing w:before="220"/>
        <w:ind w:firstLine="540"/>
        <w:jc w:val="both"/>
      </w:pPr>
      <w:r>
        <w:t>7.3. Должностные лица Службы, получившие доступ к персональным данным, обязаны:</w:t>
      </w:r>
    </w:p>
    <w:p w:rsidR="00B91AFC" w:rsidRDefault="00B91AFC">
      <w:pPr>
        <w:pStyle w:val="ConsPlusNormal"/>
        <w:spacing w:before="220"/>
        <w:ind w:firstLine="540"/>
        <w:jc w:val="both"/>
      </w:pPr>
      <w:r>
        <w:t>7.3.1. Знать и выполнять требования законодательства в области обеспечения защиты персональных данных, настоящих Правил;</w:t>
      </w:r>
    </w:p>
    <w:p w:rsidR="00B91AFC" w:rsidRDefault="00B91AFC">
      <w:pPr>
        <w:pStyle w:val="ConsPlusNormal"/>
        <w:spacing w:before="220"/>
        <w:ind w:firstLine="540"/>
        <w:jc w:val="both"/>
      </w:pPr>
      <w:r>
        <w:t>7.3.2. Не разглашать известные им персональные данные, информировать ответственного за организацию обработки персональных данных о фактах нарушения порядка обращения с персональными данными, о попытках несанкционированного доступа к ним;</w:t>
      </w:r>
    </w:p>
    <w:p w:rsidR="00B91AFC" w:rsidRDefault="00B91AFC">
      <w:pPr>
        <w:pStyle w:val="ConsPlusNormal"/>
        <w:spacing w:before="220"/>
        <w:ind w:firstLine="540"/>
        <w:jc w:val="both"/>
      </w:pPr>
      <w:r>
        <w:t>7.3.3. Соблюдать Правила использования персональных данных, порядок их учета и хранения, исключить доступ к ним посторонних лиц;</w:t>
      </w:r>
    </w:p>
    <w:p w:rsidR="00B91AFC" w:rsidRDefault="00B91AFC">
      <w:pPr>
        <w:pStyle w:val="ConsPlusNormal"/>
        <w:spacing w:before="220"/>
        <w:ind w:firstLine="540"/>
        <w:jc w:val="both"/>
      </w:pPr>
      <w:r>
        <w:lastRenderedPageBreak/>
        <w:t>7.3.4. Обрабатывать только те персональные данные, к которым получен доступ в силу исполнения служебных обязанностей.</w:t>
      </w:r>
    </w:p>
    <w:p w:rsidR="00B91AFC" w:rsidRDefault="00B91AFC">
      <w:pPr>
        <w:pStyle w:val="ConsPlusNormal"/>
        <w:spacing w:before="220"/>
        <w:ind w:firstLine="540"/>
        <w:jc w:val="both"/>
      </w:pPr>
      <w:r>
        <w:t>7.4. При обработке персональных данных уполномоченным лицам на получение, обработку, хранение, передачу и любое другое использование персональных данных, если иное не указано в согласии субъекта персональных данных или установлено законодательством Российской Федерации, запрещается:</w:t>
      </w:r>
    </w:p>
    <w:p w:rsidR="00B91AFC" w:rsidRDefault="00B91AFC">
      <w:pPr>
        <w:pStyle w:val="ConsPlusNormal"/>
        <w:spacing w:before="220"/>
        <w:ind w:firstLine="540"/>
        <w:jc w:val="both"/>
      </w:pPr>
      <w:r>
        <w:t>7.4.1.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91AFC" w:rsidRDefault="00B91AFC">
      <w:pPr>
        <w:pStyle w:val="ConsPlusNormal"/>
        <w:spacing w:before="220"/>
        <w:ind w:firstLine="540"/>
        <w:jc w:val="both"/>
      </w:pPr>
      <w:r>
        <w:t>7.4.2. Передавать персональные данные по незащищенным каналам связи без использования сертифицированных сре</w:t>
      </w:r>
      <w:proofErr w:type="gramStart"/>
      <w:r>
        <w:t>дств кр</w:t>
      </w:r>
      <w:proofErr w:type="gramEnd"/>
      <w:r>
        <w:t>иптографической защиты информации.</w:t>
      </w:r>
    </w:p>
    <w:p w:rsidR="00B91AFC" w:rsidRDefault="00B91AFC">
      <w:pPr>
        <w:pStyle w:val="ConsPlusNormal"/>
        <w:spacing w:before="220"/>
        <w:ind w:firstLine="540"/>
        <w:jc w:val="both"/>
      </w:pPr>
      <w:r>
        <w:t>7.4.3.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в неслужебных целях.</w:t>
      </w:r>
    </w:p>
    <w:p w:rsidR="00B91AFC" w:rsidRDefault="00B91AFC">
      <w:pPr>
        <w:pStyle w:val="ConsPlusNormal"/>
        <w:spacing w:before="220"/>
        <w:ind w:firstLine="540"/>
        <w:jc w:val="both"/>
      </w:pPr>
      <w:r>
        <w:t>7.4.4. Выполнять за пределами служебного помещения работы, связанные с использованием персональных данных, выносить документы и другие носители информации, содержащие персональные данные, из места их обработки и хранения.</w:t>
      </w:r>
    </w:p>
    <w:p w:rsidR="00B91AFC" w:rsidRDefault="00B91AFC">
      <w:pPr>
        <w:pStyle w:val="ConsPlusNormal"/>
        <w:spacing w:before="220"/>
        <w:ind w:firstLine="540"/>
        <w:jc w:val="both"/>
      </w:pPr>
      <w:r>
        <w:t>7.4.5. Передавать сведения, содержащие персональные данные, третьим лицам в неслужебных целях.</w:t>
      </w:r>
    </w:p>
    <w:p w:rsidR="00B91AFC" w:rsidRDefault="00B91AFC">
      <w:pPr>
        <w:pStyle w:val="ConsPlusNormal"/>
        <w:jc w:val="center"/>
      </w:pPr>
    </w:p>
    <w:p w:rsidR="00B91AFC" w:rsidRDefault="00B91AFC">
      <w:pPr>
        <w:pStyle w:val="ConsPlusTitle"/>
        <w:jc w:val="center"/>
        <w:outlineLvl w:val="1"/>
      </w:pPr>
      <w:r>
        <w:t>8. Права и обязанности субъектов персональных данных</w:t>
      </w:r>
    </w:p>
    <w:p w:rsidR="00B91AFC" w:rsidRDefault="00B91AFC">
      <w:pPr>
        <w:pStyle w:val="ConsPlusNormal"/>
        <w:jc w:val="center"/>
      </w:pPr>
    </w:p>
    <w:p w:rsidR="00B91AFC" w:rsidRDefault="00B91AFC">
      <w:pPr>
        <w:pStyle w:val="ConsPlusNormal"/>
        <w:ind w:firstLine="540"/>
        <w:jc w:val="both"/>
      </w:pPr>
      <w:r>
        <w:t xml:space="preserve">8.1. Права субъектов персональных данных, порядок и сроки обработки запросов субъектов персональных данных или их представителей устанавливаются в соответствии с </w:t>
      </w:r>
      <w:hyperlink r:id="rId24">
        <w:r>
          <w:rPr>
            <w:color w:val="0000FF"/>
          </w:rPr>
          <w:t>Правила</w:t>
        </w:r>
      </w:hyperlink>
      <w:r>
        <w:t xml:space="preserve"> рассмотрения запросов субъектов персональных данных или их представителей в службе государственного строительного надзора Ивановской области (Приложение 2 к настоящему Приказу).</w:t>
      </w:r>
    </w:p>
    <w:p w:rsidR="00B91AFC" w:rsidRDefault="00B91AFC">
      <w:pPr>
        <w:pStyle w:val="ConsPlusNormal"/>
        <w:jc w:val="both"/>
      </w:pPr>
      <w:r>
        <w:t>(</w:t>
      </w:r>
      <w:proofErr w:type="gramStart"/>
      <w:r>
        <w:t>п</w:t>
      </w:r>
      <w:proofErr w:type="gramEnd"/>
      <w:r>
        <w:t xml:space="preserve">. 8.1 в ред. </w:t>
      </w:r>
      <w:hyperlink r:id="rId25">
        <w:r>
          <w:rPr>
            <w:color w:val="0000FF"/>
          </w:rPr>
          <w:t>Приказа</w:t>
        </w:r>
      </w:hyperlink>
      <w:r>
        <w:t xml:space="preserve"> Службы государственного строительного надзора Ивановской области от 28.02.2024 N 22)</w:t>
      </w:r>
    </w:p>
    <w:p w:rsidR="00B91AFC" w:rsidRDefault="00B91AFC">
      <w:pPr>
        <w:pStyle w:val="ConsPlusNormal"/>
        <w:spacing w:before="220"/>
        <w:ind w:firstLine="540"/>
        <w:jc w:val="both"/>
      </w:pPr>
      <w:r>
        <w:t>8.6. Субъект персональных данных обязан:</w:t>
      </w:r>
    </w:p>
    <w:p w:rsidR="00B91AFC" w:rsidRDefault="00B91AFC">
      <w:pPr>
        <w:pStyle w:val="ConsPlusNormal"/>
        <w:spacing w:before="220"/>
        <w:ind w:firstLine="540"/>
        <w:jc w:val="both"/>
      </w:pPr>
      <w:r>
        <w:t>8.6.1. Передавать в Службу достоверные, документированные персональные данные, состав которых установлен законодательством;</w:t>
      </w:r>
    </w:p>
    <w:p w:rsidR="00B91AFC" w:rsidRDefault="00B91AFC">
      <w:pPr>
        <w:pStyle w:val="ConsPlusNormal"/>
        <w:spacing w:before="220"/>
        <w:ind w:firstLine="540"/>
        <w:jc w:val="both"/>
      </w:pPr>
      <w:r>
        <w:t>8.6.2. Своевременно сообщать уполномоченным лицам на получение, обработку, хранение, передачу и любое другое использование персональных данных в Службе об изменении своих персональных данных.</w:t>
      </w:r>
    </w:p>
    <w:p w:rsidR="00B91AFC" w:rsidRDefault="00B91AFC">
      <w:pPr>
        <w:pStyle w:val="ConsPlusNormal"/>
        <w:ind w:firstLine="540"/>
        <w:jc w:val="both"/>
      </w:pPr>
    </w:p>
    <w:p w:rsidR="00B91AFC" w:rsidRDefault="00B91AFC">
      <w:pPr>
        <w:pStyle w:val="ConsPlusTitle"/>
        <w:jc w:val="center"/>
        <w:outlineLvl w:val="1"/>
      </w:pPr>
      <w:r>
        <w:t>9. Ответственность лиц, уполномоченных на получение,</w:t>
      </w:r>
    </w:p>
    <w:p w:rsidR="00B91AFC" w:rsidRDefault="00B91AFC">
      <w:pPr>
        <w:pStyle w:val="ConsPlusTitle"/>
        <w:jc w:val="center"/>
      </w:pPr>
      <w:r>
        <w:t>обработку, хранение, передачу и любое другое использование</w:t>
      </w:r>
    </w:p>
    <w:p w:rsidR="00B91AFC" w:rsidRDefault="00B91AFC">
      <w:pPr>
        <w:pStyle w:val="ConsPlusTitle"/>
        <w:jc w:val="center"/>
      </w:pPr>
      <w:r>
        <w:t>персональных данных</w:t>
      </w:r>
    </w:p>
    <w:p w:rsidR="00B91AFC" w:rsidRDefault="00B91AFC">
      <w:pPr>
        <w:pStyle w:val="ConsPlusNormal"/>
        <w:jc w:val="center"/>
      </w:pPr>
    </w:p>
    <w:p w:rsidR="00B91AFC" w:rsidRDefault="00B91AFC">
      <w:pPr>
        <w:pStyle w:val="ConsPlusNormal"/>
        <w:ind w:firstLine="540"/>
        <w:jc w:val="both"/>
      </w:pPr>
      <w:r>
        <w:t xml:space="preserve">9.1.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w:t>
      </w:r>
      <w:r>
        <w:lastRenderedPageBreak/>
        <w:t>ответственность, предусмотренную законодательством Российской Федерации.</w:t>
      </w:r>
    </w:p>
    <w:p w:rsidR="00B91AFC" w:rsidRDefault="00B91AFC">
      <w:pPr>
        <w:pStyle w:val="ConsPlusNormal"/>
        <w:spacing w:before="220"/>
        <w:ind w:firstLine="540"/>
        <w:jc w:val="both"/>
      </w:pPr>
      <w:r>
        <w:t xml:space="preserve">9.2. Проверки выполнения требований законодательства при обработке персональных данных проводятся в соответствии с </w:t>
      </w:r>
      <w:hyperlink r:id="rId26">
        <w:r>
          <w:rPr>
            <w:color w:val="0000FF"/>
          </w:rPr>
          <w:t>Правилами</w:t>
        </w:r>
      </w:hyperlink>
      <w:r>
        <w:t xml:space="preserve"> осуществления внутреннего контроля соответствия обработки персональных данных требованиям к защите персональных данных, утвержденными в Службе (Приложение 3 к настоящему Приказу).</w:t>
      </w:r>
    </w:p>
    <w:p w:rsidR="00B91AFC" w:rsidRDefault="00B91AFC">
      <w:pPr>
        <w:pStyle w:val="ConsPlusNormal"/>
        <w:jc w:val="both"/>
      </w:pPr>
      <w:r>
        <w:t>(</w:t>
      </w:r>
      <w:proofErr w:type="gramStart"/>
      <w:r>
        <w:t>п</w:t>
      </w:r>
      <w:proofErr w:type="gramEnd"/>
      <w:r>
        <w:t xml:space="preserve">. 9.2 в ред. </w:t>
      </w:r>
      <w:hyperlink r:id="rId27">
        <w:r>
          <w:rPr>
            <w:color w:val="0000FF"/>
          </w:rPr>
          <w:t>Приказа</w:t>
        </w:r>
      </w:hyperlink>
      <w:r>
        <w:t xml:space="preserve"> Службы государственного строительного надзора Ивановской области от 28.02.2024 N 22)</w:t>
      </w:r>
    </w:p>
    <w:p w:rsidR="00B91AFC" w:rsidRDefault="00B91AFC">
      <w:pPr>
        <w:pStyle w:val="ConsPlusNormal"/>
        <w:ind w:firstLine="540"/>
        <w:jc w:val="both"/>
      </w:pPr>
    </w:p>
    <w:p w:rsidR="00B91AFC" w:rsidRDefault="00B91AFC">
      <w:pPr>
        <w:pStyle w:val="ConsPlusTitle"/>
        <w:jc w:val="center"/>
        <w:outlineLvl w:val="1"/>
      </w:pPr>
      <w:r>
        <w:t>10. Меры, принимаемые для защиты персональных данных</w:t>
      </w:r>
    </w:p>
    <w:p w:rsidR="00B91AFC" w:rsidRDefault="00B91AFC">
      <w:pPr>
        <w:pStyle w:val="ConsPlusNormal"/>
      </w:pPr>
    </w:p>
    <w:p w:rsidR="00B91AFC" w:rsidRDefault="00B91AFC">
      <w:pPr>
        <w:pStyle w:val="ConsPlusNormal"/>
        <w:ind w:firstLine="540"/>
        <w:jc w:val="both"/>
      </w:pPr>
      <w:r>
        <w:t>10.1. Служба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следующие меры:</w:t>
      </w:r>
    </w:p>
    <w:p w:rsidR="00B91AFC" w:rsidRDefault="00B91AFC">
      <w:pPr>
        <w:pStyle w:val="ConsPlusNormal"/>
        <w:spacing w:before="220"/>
        <w:ind w:firstLine="540"/>
        <w:jc w:val="both"/>
      </w:pPr>
      <w:r>
        <w:t>10.1.1. Определение угроз безопасности персональных данных при их обработке в информационных системах персональных данных;</w:t>
      </w:r>
    </w:p>
    <w:p w:rsidR="00B91AFC" w:rsidRDefault="00B91AFC">
      <w:pPr>
        <w:pStyle w:val="ConsPlusNormal"/>
        <w:spacing w:before="220"/>
        <w:ind w:firstLine="540"/>
        <w:jc w:val="both"/>
      </w:pPr>
      <w:r>
        <w:t>10.1.2.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91AFC" w:rsidRDefault="00B91AFC">
      <w:pPr>
        <w:pStyle w:val="ConsPlusNormal"/>
        <w:spacing w:before="220"/>
        <w:ind w:firstLine="540"/>
        <w:jc w:val="both"/>
      </w:pPr>
      <w:r>
        <w:t>10.1.3.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91AFC" w:rsidRDefault="00B91AFC">
      <w:pPr>
        <w:pStyle w:val="ConsPlusNormal"/>
        <w:spacing w:before="220"/>
        <w:ind w:firstLine="540"/>
        <w:jc w:val="both"/>
      </w:pPr>
      <w:r>
        <w:t>10.1.4. Учет машинных носителей персональных данных;</w:t>
      </w:r>
    </w:p>
    <w:p w:rsidR="00B91AFC" w:rsidRDefault="00B91AFC">
      <w:pPr>
        <w:pStyle w:val="ConsPlusNormal"/>
        <w:spacing w:before="220"/>
        <w:ind w:firstLine="540"/>
        <w:jc w:val="both"/>
      </w:pPr>
      <w:r>
        <w:t>10.1.5. Обнаружение фактов несанкционированного доступа к персональным данным и принятие мер;</w:t>
      </w:r>
    </w:p>
    <w:p w:rsidR="00B91AFC" w:rsidRDefault="00B91AFC">
      <w:pPr>
        <w:pStyle w:val="ConsPlusNormal"/>
        <w:spacing w:before="220"/>
        <w:ind w:firstLine="540"/>
        <w:jc w:val="both"/>
      </w:pPr>
      <w:r>
        <w:t>10.1.6. Восстановление персональных данных, модифицированных и уничтоженных вследствие несанкционированного доступа к ним;</w:t>
      </w:r>
    </w:p>
    <w:p w:rsidR="00B91AFC" w:rsidRDefault="00B91AFC">
      <w:pPr>
        <w:pStyle w:val="ConsPlusNormal"/>
        <w:spacing w:before="220"/>
        <w:ind w:firstLine="540"/>
        <w:jc w:val="both"/>
      </w:pPr>
      <w:r>
        <w:t>10.1.7. Установление правил доступа к персональным данным, обрабатываемым в информационной системе персональных данных;</w:t>
      </w:r>
    </w:p>
    <w:p w:rsidR="00B91AFC" w:rsidRDefault="00B91AFC">
      <w:pPr>
        <w:pStyle w:val="ConsPlusNormal"/>
        <w:spacing w:before="220"/>
        <w:ind w:firstLine="540"/>
        <w:jc w:val="both"/>
      </w:pPr>
      <w:r>
        <w:t xml:space="preserve">10.1.8. </w:t>
      </w:r>
      <w:proofErr w:type="gramStart"/>
      <w:r>
        <w:t>Контроль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B91AFC" w:rsidRDefault="00B91AFC">
      <w:pPr>
        <w:pStyle w:val="ConsPlusNormal"/>
      </w:pPr>
    </w:p>
    <w:p w:rsidR="00B91AFC" w:rsidRDefault="00B91AFC">
      <w:pPr>
        <w:pStyle w:val="ConsPlusNormal"/>
      </w:pPr>
    </w:p>
    <w:p w:rsidR="00B91AFC" w:rsidRDefault="00B91AFC">
      <w:pPr>
        <w:pStyle w:val="ConsPlusNormal"/>
      </w:pPr>
      <w:hyperlink r:id="rId28">
        <w:r>
          <w:rPr>
            <w:i/>
            <w:color w:val="0000FF"/>
          </w:rPr>
          <w:br/>
        </w:r>
        <w:proofErr w:type="gramStart"/>
        <w:r>
          <w:rPr>
            <w:i/>
            <w:color w:val="0000FF"/>
          </w:rPr>
          <w:t>Приказ Службы государственного строительного надзора Ивановской обл. от 29.11.2023 N 170 (ред. от 28.02.2024) "Об утверждении документов, определяющих политику в отношении обработки персональных данных в службе государственного строительного надзора Ивановской области" (вместе с "Правилами обработки персональных данных в службе государственного строительного надзора Ивановской области", "Правилами рассмотрения запросов субъектов персональных данных или их представителей в службе государственного строительного надзора Ивановской области</w:t>
        </w:r>
        <w:proofErr w:type="gramEnd"/>
        <w:r>
          <w:rPr>
            <w:i/>
            <w:color w:val="0000FF"/>
          </w:rPr>
          <w:t>", "</w:t>
        </w:r>
        <w:proofErr w:type="gramStart"/>
        <w:r>
          <w:rPr>
            <w:i/>
            <w:color w:val="0000FF"/>
          </w:rPr>
          <w:t xml:space="preserve">Правилами осуществления в службе государственного строительного надзора Ивановской области внутреннего контроля соответствия обработки персональных </w:t>
        </w:r>
        <w:r>
          <w:rPr>
            <w:i/>
            <w:color w:val="0000FF"/>
          </w:rPr>
          <w:lastRenderedPageBreak/>
          <w:t>данных требованиям к защите персональных данных", "Положением о комиссии по проведению внутреннего контроля соответствия обработки персональных данных службы государственного строительного надзора Ивановской области требованиям к защите персональных данных", "Правилами работы с обезличенными данными в случае обезличивания персональных данных в службе государственного строительного надзора Ивановской области", "Перечнем</w:t>
        </w:r>
        <w:proofErr w:type="gramEnd"/>
        <w:r>
          <w:rPr>
            <w:i/>
            <w:color w:val="0000FF"/>
          </w:rPr>
          <w:t xml:space="preserve"> </w:t>
        </w:r>
        <w:proofErr w:type="gramStart"/>
        <w:r>
          <w:rPr>
            <w:i/>
            <w:color w:val="0000FF"/>
          </w:rPr>
          <w:t>информационных систем персональных данных, используемых в службе государственного строительного надзора Ивановской области", "Перечнями персональных данных, обрабатываемых в службе государственного строительного надзора Ивановской области в связи с реализацией служебных или трудовых отношений, а также в связи с осуществлением государственных функций", "Перечнем должностей работников службы государственного строительного надзора Ивановской области, ответственных за проведение мероприятий по обезличиванию обрабатываемых персональных данных в случае обезличивания</w:t>
        </w:r>
        <w:proofErr w:type="gramEnd"/>
        <w:r>
          <w:rPr>
            <w:i/>
            <w:color w:val="0000FF"/>
          </w:rPr>
          <w:t xml:space="preserve"> </w:t>
        </w:r>
        <w:proofErr w:type="gramStart"/>
        <w:r>
          <w:rPr>
            <w:i/>
            <w:color w:val="0000FF"/>
          </w:rPr>
          <w:t>персональных данных", "Перечнем должностей в службе государственного строительного надзора Ивановской области, замещение которых предусматривает осуществление обработки персональных данных либо осуществление доступа к персональным данным", "Порядком доступа государственных гражданских служащих Ивановской области, замещающих должности государственной гражданской службы Ивановской области в службе государственного строительного надзора Ивановской области, и работников, замещающих должности, не являющиеся должностями государственной гражданской службы в службе государственного строительного надзора</w:t>
        </w:r>
        <w:proofErr w:type="gramEnd"/>
        <w:r>
          <w:rPr>
            <w:i/>
            <w:color w:val="0000FF"/>
          </w:rPr>
          <w:t xml:space="preserve"> </w:t>
        </w:r>
        <w:proofErr w:type="gramStart"/>
        <w:r>
          <w:rPr>
            <w:i/>
            <w:color w:val="0000FF"/>
          </w:rPr>
          <w:t>Ивановской области, в помещения, в которых ведется обработка персональных данных") (Зарегистрировано в Службе государственного строительного надзора Ивановской обл. 29.11.2023 N 232500009) {КонсультантПлюс}</w:t>
        </w:r>
      </w:hyperlink>
      <w:r>
        <w:br/>
      </w:r>
      <w:proofErr w:type="gramEnd"/>
    </w:p>
    <w:bookmarkEnd w:id="0"/>
    <w:p w:rsidR="00AC63AC" w:rsidRDefault="00AC63AC"/>
    <w:sectPr w:rsidR="00AC63AC" w:rsidSect="0028017A">
      <w:pgSz w:w="12240" w:h="15840"/>
      <w:pgMar w:top="981" w:right="940" w:bottom="1112" w:left="1644"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FC"/>
    <w:rsid w:val="00A06A9F"/>
    <w:rsid w:val="00AC63AC"/>
    <w:rsid w:val="00B91AFC"/>
    <w:rsid w:val="00C814A8"/>
    <w:rsid w:val="00D5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A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1AF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A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1AF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35" TargetMode="External"/><Relationship Id="rId13" Type="http://schemas.openxmlformats.org/officeDocument/2006/relationships/hyperlink" Target="https://login.consultant.ru/link/?req=doc&amp;base=LAW&amp;n=137356&amp;dst=100013" TargetMode="External"/><Relationship Id="rId18" Type="http://schemas.openxmlformats.org/officeDocument/2006/relationships/hyperlink" Target="https://login.consultant.ru/link/?req=doc&amp;base=RLAW224&amp;n=184099&amp;dst=100599" TargetMode="External"/><Relationship Id="rId26" Type="http://schemas.openxmlformats.org/officeDocument/2006/relationships/hyperlink" Target="https://login.consultant.ru/link/?req=doc&amp;base=RLAW224&amp;n=184099&amp;dst=100195" TargetMode="External"/><Relationship Id="rId3" Type="http://schemas.openxmlformats.org/officeDocument/2006/relationships/settings" Target="settings.xml"/><Relationship Id="rId21" Type="http://schemas.openxmlformats.org/officeDocument/2006/relationships/hyperlink" Target="https://login.consultant.ru/link/?req=doc&amp;base=RLAW224&amp;n=183979&amp;dst=100009" TargetMode="External"/><Relationship Id="rId7" Type="http://schemas.openxmlformats.org/officeDocument/2006/relationships/hyperlink" Target="https://login.consultant.ru/link/?req=doc&amp;base=LAW&amp;n=464203" TargetMode="External"/><Relationship Id="rId12" Type="http://schemas.openxmlformats.org/officeDocument/2006/relationships/hyperlink" Target="https://login.consultant.ru/link/?req=doc&amp;base=LAW&amp;n=80028" TargetMode="External"/><Relationship Id="rId17" Type="http://schemas.openxmlformats.org/officeDocument/2006/relationships/hyperlink" Target="https://login.consultant.ru/link/?req=doc&amp;base=LAW&amp;n=439201" TargetMode="External"/><Relationship Id="rId25" Type="http://schemas.openxmlformats.org/officeDocument/2006/relationships/hyperlink" Target="https://login.consultant.ru/link/?req=doc&amp;base=RLAW224&amp;n=183979&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9201&amp;dst=100125" TargetMode="External"/><Relationship Id="rId20" Type="http://schemas.openxmlformats.org/officeDocument/2006/relationships/hyperlink" Target="https://login.consultant.ru/link/?req=doc&amp;base=LAW&amp;n=439201&amp;dst=10008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9771&amp;dst=538" TargetMode="External"/><Relationship Id="rId11" Type="http://schemas.openxmlformats.org/officeDocument/2006/relationships/hyperlink" Target="https://login.consultant.ru/link/?req=doc&amp;base=LAW&amp;n=322830&amp;dst=100012" TargetMode="External"/><Relationship Id="rId24" Type="http://schemas.openxmlformats.org/officeDocument/2006/relationships/hyperlink" Target="https://login.consultant.ru/link/?req=doc&amp;base=RLAW224&amp;n=184099&amp;dst=100148" TargetMode="External"/><Relationship Id="rId5" Type="http://schemas.openxmlformats.org/officeDocument/2006/relationships/hyperlink" Target="https://login.consultant.ru/link/?req=doc&amp;base=RLAW224&amp;n=183979&amp;dst=100007" TargetMode="External"/><Relationship Id="rId15" Type="http://schemas.openxmlformats.org/officeDocument/2006/relationships/hyperlink" Target="https://login.consultant.ru/link/?req=doc&amp;base=LAW&amp;n=439201" TargetMode="External"/><Relationship Id="rId23" Type="http://schemas.openxmlformats.org/officeDocument/2006/relationships/hyperlink" Target="https://login.consultant.ru/link/?req=doc&amp;base=LAW&amp;n=439201" TargetMode="External"/><Relationship Id="rId28" Type="http://schemas.openxmlformats.org/officeDocument/2006/relationships/hyperlink" Target="https://login.consultant.ru/link/?req=doc&amp;base=RLAW224&amp;n=184099&amp;dst=100031" TargetMode="External"/><Relationship Id="rId10" Type="http://schemas.openxmlformats.org/officeDocument/2006/relationships/hyperlink" Target="https://login.consultant.ru/link/?req=doc&amp;base=LAW&amp;n=446217&amp;dst=100112" TargetMode="External"/><Relationship Id="rId19" Type="http://schemas.openxmlformats.org/officeDocument/2006/relationships/hyperlink" Target="https://login.consultant.ru/link/?req=doc&amp;base=RLAW224&amp;n=183979&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9201&amp;dst=100248" TargetMode="External"/><Relationship Id="rId14" Type="http://schemas.openxmlformats.org/officeDocument/2006/relationships/hyperlink" Target="https://login.consultant.ru/link/?req=doc&amp;base=LAW&amp;n=439201" TargetMode="External"/><Relationship Id="rId22" Type="http://schemas.openxmlformats.org/officeDocument/2006/relationships/hyperlink" Target="https://login.consultant.ru/link/?req=doc&amp;base=LAW&amp;n=439201" TargetMode="External"/><Relationship Id="rId27" Type="http://schemas.openxmlformats.org/officeDocument/2006/relationships/hyperlink" Target="https://login.consultant.ru/link/?req=doc&amp;base=RLAW224&amp;n=183979&amp;dst=10001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4266</Words>
  <Characters>24317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2024-03-14T07:34:00Z</dcterms:created>
  <dcterms:modified xsi:type="dcterms:W3CDTF">2024-03-14T07:34:00Z</dcterms:modified>
</cp:coreProperties>
</file>